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DDC4B" w14:textId="77777777" w:rsidR="00635198" w:rsidRDefault="00635198" w:rsidP="008F6CCF">
      <w:pPr>
        <w:jc w:val="center"/>
        <w:rPr>
          <w:rFonts w:ascii="Arial" w:hAnsi="Arial" w:cs="Arial"/>
          <w:b/>
          <w:i/>
          <w:smallCaps/>
          <w:sz w:val="28"/>
          <w:szCs w:val="28"/>
        </w:rPr>
      </w:pPr>
    </w:p>
    <w:p w14:paraId="1218F0CE" w14:textId="77777777" w:rsidR="00697415" w:rsidRPr="004869E7" w:rsidRDefault="00697415" w:rsidP="00697415">
      <w:pPr>
        <w:jc w:val="center"/>
        <w:rPr>
          <w:rFonts w:ascii="Arial" w:hAnsi="Arial" w:cs="Arial"/>
          <w:b/>
          <w:i/>
          <w:smallCaps/>
          <w:sz w:val="28"/>
          <w:szCs w:val="28"/>
        </w:rPr>
      </w:pPr>
      <w:r>
        <w:rPr>
          <w:rFonts w:ascii="Arial" w:hAnsi="Arial" w:cs="Arial"/>
          <w:b/>
          <w:i/>
          <w:smallCaps/>
          <w:sz w:val="28"/>
          <w:szCs w:val="28"/>
        </w:rPr>
        <w:t>Records Retention Guidelines</w:t>
      </w:r>
    </w:p>
    <w:p w14:paraId="61DAD438" w14:textId="77777777" w:rsidR="00697415" w:rsidRPr="00CD3174" w:rsidRDefault="00697415" w:rsidP="00697415">
      <w:pPr>
        <w:autoSpaceDE w:val="0"/>
        <w:autoSpaceDN w:val="0"/>
        <w:adjustRightInd w:val="0"/>
        <w:jc w:val="both"/>
        <w:rPr>
          <w:rFonts w:ascii="Arial" w:hAnsi="Arial" w:cs="Arial"/>
          <w:b/>
          <w:sz w:val="20"/>
          <w:szCs w:val="20"/>
        </w:rPr>
      </w:pPr>
    </w:p>
    <w:p w14:paraId="230C49D4" w14:textId="77777777" w:rsidR="00697415" w:rsidRPr="00CD3174" w:rsidRDefault="00697415" w:rsidP="00697415">
      <w:pPr>
        <w:rPr>
          <w:rFonts w:ascii="Arial" w:hAnsi="Arial" w:cs="Arial"/>
          <w:b/>
          <w:sz w:val="20"/>
          <w:szCs w:val="20"/>
        </w:rPr>
      </w:pPr>
    </w:p>
    <w:p w14:paraId="2979098E" w14:textId="77777777" w:rsidR="00697415" w:rsidRPr="00E67286" w:rsidRDefault="00697415" w:rsidP="00697415">
      <w:pPr>
        <w:numPr>
          <w:ilvl w:val="0"/>
          <w:numId w:val="33"/>
        </w:numPr>
        <w:autoSpaceDE w:val="0"/>
        <w:autoSpaceDN w:val="0"/>
        <w:adjustRightInd w:val="0"/>
        <w:ind w:left="360"/>
        <w:jc w:val="both"/>
        <w:rPr>
          <w:rFonts w:ascii="Helvetica" w:hAnsi="Helvetica" w:cs="Helvetica"/>
          <w:b/>
          <w:bCs/>
          <w:smallCaps/>
          <w:sz w:val="20"/>
          <w:szCs w:val="20"/>
        </w:rPr>
      </w:pPr>
      <w:r w:rsidRPr="00E67286">
        <w:rPr>
          <w:rFonts w:ascii="Helvetica" w:hAnsi="Helvetica" w:cs="Helvetica"/>
          <w:b/>
          <w:bCs/>
          <w:smallCaps/>
          <w:sz w:val="20"/>
          <w:szCs w:val="20"/>
        </w:rPr>
        <w:t>Recruitment</w:t>
      </w:r>
    </w:p>
    <w:p w14:paraId="237067A0" w14:textId="77777777" w:rsidR="00697415" w:rsidRPr="00E67286" w:rsidRDefault="00697415" w:rsidP="00697415">
      <w:pPr>
        <w:pStyle w:val="ListParagraph"/>
        <w:numPr>
          <w:ilvl w:val="0"/>
          <w:numId w:val="31"/>
        </w:numPr>
        <w:autoSpaceDE w:val="0"/>
        <w:autoSpaceDN w:val="0"/>
        <w:adjustRightInd w:val="0"/>
        <w:spacing w:after="0" w:line="240" w:lineRule="auto"/>
        <w:ind w:left="540" w:hanging="180"/>
        <w:jc w:val="both"/>
        <w:rPr>
          <w:rFonts w:ascii="Helvetica" w:hAnsi="Helvetica" w:cs="Helvetica"/>
          <w:color w:val="000000"/>
          <w:sz w:val="20"/>
          <w:szCs w:val="20"/>
        </w:rPr>
      </w:pPr>
      <w:r w:rsidRPr="00E67286">
        <w:rPr>
          <w:rFonts w:ascii="Helvetica" w:hAnsi="Helvetica" w:cs="Helvetica"/>
          <w:color w:val="000000"/>
          <w:sz w:val="20"/>
          <w:szCs w:val="20"/>
        </w:rPr>
        <w:t>Job orders submitted by the employer to employment agencies, or labor organizations for recruitment of employees; help wanted ads, job advertisements, and notices to public or to employees regarding job openings, training programs, promotions, and opportunities for overtime.</w:t>
      </w:r>
    </w:p>
    <w:p w14:paraId="2A443334" w14:textId="77777777" w:rsidR="00697415" w:rsidRPr="00E67286" w:rsidRDefault="00697415" w:rsidP="00697415">
      <w:pPr>
        <w:numPr>
          <w:ilvl w:val="0"/>
          <w:numId w:val="32"/>
        </w:numPr>
        <w:autoSpaceDE w:val="0"/>
        <w:autoSpaceDN w:val="0"/>
        <w:adjustRightInd w:val="0"/>
        <w:ind w:left="720" w:hanging="180"/>
        <w:jc w:val="both"/>
        <w:rPr>
          <w:rFonts w:ascii="Helvetica" w:hAnsi="Helvetica" w:cs="Helvetica"/>
          <w:i/>
          <w:color w:val="000000"/>
          <w:sz w:val="20"/>
          <w:szCs w:val="20"/>
        </w:rPr>
      </w:pPr>
      <w:r w:rsidRPr="00E67286">
        <w:rPr>
          <w:rFonts w:ascii="Helvetica" w:hAnsi="Helvetica" w:cs="Helvetica"/>
          <w:i/>
          <w:color w:val="000000"/>
          <w:sz w:val="20"/>
          <w:szCs w:val="20"/>
        </w:rPr>
        <w:t>One year from date of personnel action; FEHA two years</w:t>
      </w:r>
    </w:p>
    <w:p w14:paraId="156D0FB6" w14:textId="77777777" w:rsidR="00697415" w:rsidRPr="00E67286" w:rsidRDefault="00697415" w:rsidP="00697415">
      <w:pPr>
        <w:numPr>
          <w:ilvl w:val="1"/>
          <w:numId w:val="32"/>
        </w:numPr>
        <w:autoSpaceDE w:val="0"/>
        <w:autoSpaceDN w:val="0"/>
        <w:adjustRightInd w:val="0"/>
        <w:ind w:left="900" w:hanging="180"/>
        <w:jc w:val="both"/>
        <w:rPr>
          <w:rFonts w:ascii="Helvetica" w:hAnsi="Helvetica" w:cs="Helvetica"/>
          <w:color w:val="000000"/>
          <w:sz w:val="20"/>
          <w:szCs w:val="20"/>
        </w:rPr>
      </w:pPr>
      <w:r w:rsidRPr="00E67286">
        <w:rPr>
          <w:rFonts w:ascii="Helvetica" w:hAnsi="Helvetica" w:cs="Helvetica"/>
          <w:color w:val="000000"/>
          <w:sz w:val="20"/>
          <w:szCs w:val="20"/>
        </w:rPr>
        <w:t>Age Discrimination in Employment Act (1967)</w:t>
      </w:r>
    </w:p>
    <w:p w14:paraId="140066FA" w14:textId="77777777" w:rsidR="00697415" w:rsidRPr="007C38C0" w:rsidRDefault="00697415" w:rsidP="00697415">
      <w:pPr>
        <w:autoSpaceDE w:val="0"/>
        <w:autoSpaceDN w:val="0"/>
        <w:adjustRightInd w:val="0"/>
        <w:jc w:val="both"/>
        <w:rPr>
          <w:rFonts w:ascii="Helvetica" w:hAnsi="Helvetica" w:cs="Helvetica"/>
          <w:color w:val="000000"/>
          <w:sz w:val="20"/>
          <w:szCs w:val="20"/>
        </w:rPr>
      </w:pPr>
    </w:p>
    <w:p w14:paraId="6E7B3E96" w14:textId="77777777" w:rsidR="00697415" w:rsidRPr="00050E5B" w:rsidRDefault="00697415" w:rsidP="00697415">
      <w:pPr>
        <w:pStyle w:val="ListParagraph"/>
        <w:numPr>
          <w:ilvl w:val="0"/>
          <w:numId w:val="31"/>
        </w:numPr>
        <w:autoSpaceDE w:val="0"/>
        <w:autoSpaceDN w:val="0"/>
        <w:adjustRightInd w:val="0"/>
        <w:spacing w:after="0" w:line="240" w:lineRule="auto"/>
        <w:ind w:left="540" w:hanging="180"/>
        <w:jc w:val="both"/>
        <w:rPr>
          <w:rFonts w:ascii="Helvetica" w:hAnsi="Helvetica" w:cs="Helvetica"/>
          <w:color w:val="000000"/>
          <w:sz w:val="20"/>
          <w:szCs w:val="20"/>
        </w:rPr>
      </w:pPr>
      <w:r w:rsidRPr="00050E5B">
        <w:rPr>
          <w:rFonts w:ascii="Helvetica" w:hAnsi="Helvetica" w:cs="Helvetica"/>
          <w:color w:val="000000"/>
          <w:sz w:val="20"/>
          <w:szCs w:val="20"/>
        </w:rPr>
        <w:t>Criteria for selection for apprenticeship programs in recognized trade or craft; chronological list of all applicants’ names, addresses, dates of application, sex, minority group class (race or national original); and any test papers or interview records on which hiring decisions were made</w:t>
      </w:r>
      <w:r>
        <w:rPr>
          <w:rFonts w:ascii="Helvetica" w:hAnsi="Helvetica" w:cs="Helvetica"/>
          <w:color w:val="000000"/>
          <w:sz w:val="20"/>
          <w:szCs w:val="20"/>
        </w:rPr>
        <w:t>.</w:t>
      </w:r>
    </w:p>
    <w:p w14:paraId="091D026C" w14:textId="77777777" w:rsidR="00697415" w:rsidRPr="00E67286" w:rsidRDefault="00697415" w:rsidP="00697415">
      <w:pPr>
        <w:numPr>
          <w:ilvl w:val="0"/>
          <w:numId w:val="32"/>
        </w:numPr>
        <w:autoSpaceDE w:val="0"/>
        <w:autoSpaceDN w:val="0"/>
        <w:adjustRightInd w:val="0"/>
        <w:ind w:left="720" w:hanging="180"/>
        <w:jc w:val="both"/>
        <w:rPr>
          <w:rFonts w:ascii="Helvetica" w:hAnsi="Helvetica" w:cs="Helvetica"/>
          <w:i/>
          <w:color w:val="000000"/>
          <w:sz w:val="20"/>
          <w:szCs w:val="20"/>
        </w:rPr>
      </w:pPr>
      <w:r w:rsidRPr="00E67286">
        <w:rPr>
          <w:rFonts w:ascii="Helvetica" w:hAnsi="Helvetica" w:cs="Helvetica"/>
          <w:i/>
          <w:color w:val="000000"/>
          <w:sz w:val="20"/>
          <w:szCs w:val="20"/>
        </w:rPr>
        <w:t>(1) Two years or period of chosen applicant’s apprenticeship, whichever is longer; or</w:t>
      </w:r>
    </w:p>
    <w:p w14:paraId="38F29B83" w14:textId="77777777" w:rsidR="00697415" w:rsidRPr="00E67286" w:rsidRDefault="00697415" w:rsidP="00697415">
      <w:pPr>
        <w:numPr>
          <w:ilvl w:val="0"/>
          <w:numId w:val="32"/>
        </w:numPr>
        <w:autoSpaceDE w:val="0"/>
        <w:autoSpaceDN w:val="0"/>
        <w:adjustRightInd w:val="0"/>
        <w:ind w:left="720" w:hanging="180"/>
        <w:jc w:val="both"/>
        <w:rPr>
          <w:rFonts w:ascii="Helvetica" w:hAnsi="Helvetica" w:cs="Helvetica"/>
          <w:i/>
          <w:color w:val="000000"/>
          <w:sz w:val="20"/>
          <w:szCs w:val="20"/>
        </w:rPr>
      </w:pPr>
      <w:r w:rsidRPr="00E67286">
        <w:rPr>
          <w:rFonts w:ascii="Helvetica" w:hAnsi="Helvetica" w:cs="Helvetica"/>
          <w:i/>
          <w:color w:val="000000"/>
          <w:sz w:val="20"/>
          <w:szCs w:val="20"/>
        </w:rPr>
        <w:t>(2) One year from date of report</w:t>
      </w:r>
    </w:p>
    <w:p w14:paraId="4E44C5DC" w14:textId="77777777" w:rsidR="00697415" w:rsidRPr="00E67286" w:rsidRDefault="00697415" w:rsidP="00697415">
      <w:pPr>
        <w:numPr>
          <w:ilvl w:val="1"/>
          <w:numId w:val="32"/>
        </w:numPr>
        <w:autoSpaceDE w:val="0"/>
        <w:autoSpaceDN w:val="0"/>
        <w:adjustRightInd w:val="0"/>
        <w:ind w:left="900" w:hanging="180"/>
        <w:jc w:val="both"/>
        <w:rPr>
          <w:rFonts w:ascii="Helvetica" w:hAnsi="Helvetica" w:cs="Helvetica"/>
          <w:color w:val="000000"/>
          <w:sz w:val="20"/>
          <w:szCs w:val="20"/>
        </w:rPr>
      </w:pPr>
      <w:r w:rsidRPr="00E67286">
        <w:rPr>
          <w:rFonts w:ascii="Helvetica" w:hAnsi="Helvetica" w:cs="Helvetica"/>
          <w:color w:val="000000"/>
          <w:sz w:val="20"/>
          <w:szCs w:val="20"/>
        </w:rPr>
        <w:t>Civil Rights Act (1964)</w:t>
      </w:r>
    </w:p>
    <w:p w14:paraId="3F675786" w14:textId="77777777" w:rsidR="00697415" w:rsidRPr="007C38C0" w:rsidRDefault="00697415" w:rsidP="00697415">
      <w:pPr>
        <w:autoSpaceDE w:val="0"/>
        <w:autoSpaceDN w:val="0"/>
        <w:adjustRightInd w:val="0"/>
        <w:jc w:val="both"/>
        <w:rPr>
          <w:rFonts w:ascii="Helvetica" w:hAnsi="Helvetica" w:cs="Helvetica"/>
          <w:color w:val="000000"/>
          <w:sz w:val="20"/>
          <w:szCs w:val="20"/>
        </w:rPr>
      </w:pPr>
    </w:p>
    <w:p w14:paraId="7A9577E8" w14:textId="77777777" w:rsidR="00697415" w:rsidRPr="00E67286" w:rsidRDefault="00697415" w:rsidP="00697415">
      <w:pPr>
        <w:numPr>
          <w:ilvl w:val="0"/>
          <w:numId w:val="33"/>
        </w:numPr>
        <w:autoSpaceDE w:val="0"/>
        <w:autoSpaceDN w:val="0"/>
        <w:adjustRightInd w:val="0"/>
        <w:ind w:left="360"/>
        <w:jc w:val="both"/>
        <w:rPr>
          <w:rFonts w:ascii="Helvetica" w:hAnsi="Helvetica" w:cs="Helvetica"/>
          <w:b/>
          <w:bCs/>
          <w:smallCaps/>
          <w:sz w:val="20"/>
          <w:szCs w:val="20"/>
        </w:rPr>
      </w:pPr>
      <w:r w:rsidRPr="00E67286">
        <w:rPr>
          <w:rFonts w:ascii="Helvetica" w:hAnsi="Helvetica" w:cs="Helvetica"/>
          <w:b/>
          <w:bCs/>
          <w:smallCaps/>
          <w:sz w:val="20"/>
          <w:szCs w:val="20"/>
        </w:rPr>
        <w:t>Employee Selection</w:t>
      </w:r>
    </w:p>
    <w:p w14:paraId="53260361" w14:textId="77777777" w:rsidR="00697415" w:rsidRPr="00E67286" w:rsidRDefault="00697415" w:rsidP="00697415">
      <w:pPr>
        <w:pStyle w:val="ListParagraph"/>
        <w:numPr>
          <w:ilvl w:val="0"/>
          <w:numId w:val="31"/>
        </w:numPr>
        <w:autoSpaceDE w:val="0"/>
        <w:autoSpaceDN w:val="0"/>
        <w:adjustRightInd w:val="0"/>
        <w:spacing w:after="0" w:line="240" w:lineRule="auto"/>
        <w:ind w:left="540" w:hanging="180"/>
        <w:jc w:val="both"/>
        <w:rPr>
          <w:rFonts w:ascii="Helvetica" w:hAnsi="Helvetica" w:cs="Helvetica"/>
          <w:color w:val="000000"/>
          <w:sz w:val="20"/>
          <w:szCs w:val="20"/>
        </w:rPr>
      </w:pPr>
      <w:r w:rsidRPr="00E67286">
        <w:rPr>
          <w:rFonts w:ascii="Helvetica" w:hAnsi="Helvetica" w:cs="Helvetica"/>
          <w:color w:val="000000"/>
          <w:sz w:val="20"/>
          <w:szCs w:val="20"/>
        </w:rPr>
        <w:t>Written training agreements, summaries of applicants’ qualifications, job criteria, interview records and identification of minority and female applicants.</w:t>
      </w:r>
    </w:p>
    <w:p w14:paraId="745C8311" w14:textId="77777777" w:rsidR="00697415" w:rsidRPr="00E67286" w:rsidRDefault="00697415" w:rsidP="00697415">
      <w:pPr>
        <w:numPr>
          <w:ilvl w:val="0"/>
          <w:numId w:val="32"/>
        </w:numPr>
        <w:autoSpaceDE w:val="0"/>
        <w:autoSpaceDN w:val="0"/>
        <w:adjustRightInd w:val="0"/>
        <w:ind w:left="720" w:hanging="180"/>
        <w:jc w:val="both"/>
        <w:rPr>
          <w:rFonts w:ascii="Helvetica" w:hAnsi="Helvetica" w:cs="Helvetica"/>
          <w:i/>
          <w:color w:val="000000"/>
          <w:sz w:val="20"/>
          <w:szCs w:val="20"/>
        </w:rPr>
      </w:pPr>
      <w:r w:rsidRPr="00E67286">
        <w:rPr>
          <w:rFonts w:ascii="Helvetica" w:hAnsi="Helvetica" w:cs="Helvetica"/>
          <w:i/>
          <w:color w:val="000000"/>
          <w:sz w:val="20"/>
          <w:szCs w:val="20"/>
        </w:rPr>
        <w:t>Duration of training program plus three years</w:t>
      </w:r>
    </w:p>
    <w:p w14:paraId="1C1D136C" w14:textId="77777777" w:rsidR="00697415" w:rsidRPr="00E67286" w:rsidRDefault="00697415" w:rsidP="00697415">
      <w:pPr>
        <w:numPr>
          <w:ilvl w:val="1"/>
          <w:numId w:val="32"/>
        </w:numPr>
        <w:autoSpaceDE w:val="0"/>
        <w:autoSpaceDN w:val="0"/>
        <w:adjustRightInd w:val="0"/>
        <w:ind w:left="900" w:hanging="180"/>
        <w:jc w:val="both"/>
        <w:rPr>
          <w:rFonts w:ascii="Helvetica" w:hAnsi="Helvetica" w:cs="Helvetica"/>
          <w:color w:val="000000"/>
          <w:sz w:val="20"/>
          <w:szCs w:val="20"/>
        </w:rPr>
      </w:pPr>
      <w:r w:rsidRPr="00E67286">
        <w:rPr>
          <w:rFonts w:ascii="Helvetica" w:hAnsi="Helvetica" w:cs="Helvetica"/>
          <w:color w:val="000000"/>
          <w:sz w:val="20"/>
          <w:szCs w:val="20"/>
        </w:rPr>
        <w:t>Civil Rights Act (1964), Fair Labor Standards Act (1938), National Labor Relations Act (1935)</w:t>
      </w:r>
    </w:p>
    <w:p w14:paraId="227ECD9C" w14:textId="77777777" w:rsidR="00697415" w:rsidRPr="00E67286" w:rsidRDefault="00697415" w:rsidP="00697415">
      <w:pPr>
        <w:autoSpaceDE w:val="0"/>
        <w:autoSpaceDN w:val="0"/>
        <w:adjustRightInd w:val="0"/>
        <w:jc w:val="both"/>
        <w:rPr>
          <w:rFonts w:ascii="Helvetica" w:hAnsi="Helvetica" w:cs="Helvetica"/>
          <w:color w:val="000000"/>
          <w:sz w:val="20"/>
          <w:szCs w:val="20"/>
        </w:rPr>
      </w:pPr>
    </w:p>
    <w:p w14:paraId="75A29610" w14:textId="77777777" w:rsidR="00697415" w:rsidRPr="00E67286" w:rsidRDefault="00697415" w:rsidP="00697415">
      <w:pPr>
        <w:pStyle w:val="ListParagraph"/>
        <w:numPr>
          <w:ilvl w:val="0"/>
          <w:numId w:val="31"/>
        </w:numPr>
        <w:autoSpaceDE w:val="0"/>
        <w:autoSpaceDN w:val="0"/>
        <w:adjustRightInd w:val="0"/>
        <w:spacing w:after="0" w:line="240" w:lineRule="auto"/>
        <w:ind w:left="540" w:hanging="180"/>
        <w:jc w:val="both"/>
        <w:rPr>
          <w:rFonts w:ascii="Helvetica" w:hAnsi="Helvetica" w:cs="Helvetica"/>
          <w:color w:val="000000"/>
          <w:sz w:val="20"/>
          <w:szCs w:val="20"/>
        </w:rPr>
      </w:pPr>
      <w:r w:rsidRPr="00E67286">
        <w:rPr>
          <w:rFonts w:ascii="Helvetica" w:hAnsi="Helvetica" w:cs="Helvetica"/>
          <w:color w:val="000000"/>
          <w:sz w:val="20"/>
          <w:szCs w:val="20"/>
        </w:rPr>
        <w:t xml:space="preserve">Test appears and results from employment test; results of physical examinations; promotion, demotion, transfer, selection for training, layoff, recall or discharge; hiring documents, including job applications, resumes, job inquiries, </w:t>
      </w:r>
      <w:r>
        <w:rPr>
          <w:rFonts w:ascii="Helvetica" w:hAnsi="Helvetica" w:cs="Helvetica"/>
          <w:color w:val="000000"/>
          <w:sz w:val="20"/>
          <w:szCs w:val="20"/>
        </w:rPr>
        <w:t xml:space="preserve">job references, </w:t>
      </w:r>
      <w:r w:rsidRPr="00E67286">
        <w:rPr>
          <w:rFonts w:ascii="Helvetica" w:hAnsi="Helvetica" w:cs="Helvetica"/>
          <w:color w:val="000000"/>
          <w:sz w:val="20"/>
          <w:szCs w:val="20"/>
        </w:rPr>
        <w:t>and records of refusals to hire; job forms and other pre-employment records of applicants for temporary positions.</w:t>
      </w:r>
    </w:p>
    <w:p w14:paraId="7963CD15" w14:textId="77777777" w:rsidR="00697415" w:rsidRPr="00E67286" w:rsidRDefault="00697415" w:rsidP="00697415">
      <w:pPr>
        <w:numPr>
          <w:ilvl w:val="0"/>
          <w:numId w:val="32"/>
        </w:numPr>
        <w:autoSpaceDE w:val="0"/>
        <w:autoSpaceDN w:val="0"/>
        <w:adjustRightInd w:val="0"/>
        <w:ind w:left="720" w:hanging="180"/>
        <w:jc w:val="both"/>
        <w:rPr>
          <w:rFonts w:ascii="Helvetica" w:hAnsi="Helvetica" w:cs="Helvetica"/>
          <w:color w:val="000000"/>
          <w:sz w:val="20"/>
          <w:szCs w:val="20"/>
        </w:rPr>
      </w:pPr>
      <w:r w:rsidRPr="00E67286">
        <w:rPr>
          <w:rFonts w:ascii="Helvetica" w:hAnsi="Helvetica" w:cs="Helvetica"/>
          <w:i/>
          <w:color w:val="000000"/>
          <w:sz w:val="20"/>
          <w:szCs w:val="20"/>
        </w:rPr>
        <w:t>One year from date of personnel action; FEHA two years</w:t>
      </w:r>
    </w:p>
    <w:p w14:paraId="04BFA6C7" w14:textId="77777777" w:rsidR="00697415" w:rsidRPr="00E67286" w:rsidRDefault="00697415" w:rsidP="00697415">
      <w:pPr>
        <w:numPr>
          <w:ilvl w:val="1"/>
          <w:numId w:val="32"/>
        </w:numPr>
        <w:autoSpaceDE w:val="0"/>
        <w:autoSpaceDN w:val="0"/>
        <w:adjustRightInd w:val="0"/>
        <w:ind w:left="900" w:hanging="180"/>
        <w:jc w:val="both"/>
        <w:rPr>
          <w:rFonts w:ascii="Helvetica" w:hAnsi="Helvetica" w:cs="Helvetica"/>
          <w:color w:val="000000"/>
          <w:sz w:val="20"/>
          <w:szCs w:val="20"/>
        </w:rPr>
      </w:pPr>
      <w:r w:rsidRPr="00E67286">
        <w:rPr>
          <w:rFonts w:ascii="Helvetica" w:hAnsi="Helvetica" w:cs="Helvetica"/>
          <w:color w:val="000000"/>
          <w:sz w:val="20"/>
          <w:szCs w:val="20"/>
        </w:rPr>
        <w:t>Age Discrimination in Employment Act (1967)</w:t>
      </w:r>
    </w:p>
    <w:p w14:paraId="476DD56B" w14:textId="77777777" w:rsidR="00697415" w:rsidRPr="00E67286" w:rsidRDefault="00697415" w:rsidP="00697415">
      <w:pPr>
        <w:autoSpaceDE w:val="0"/>
        <w:autoSpaceDN w:val="0"/>
        <w:adjustRightInd w:val="0"/>
        <w:jc w:val="both"/>
        <w:rPr>
          <w:rFonts w:ascii="Helvetica" w:hAnsi="Helvetica" w:cs="Helvetica"/>
          <w:color w:val="000000"/>
          <w:sz w:val="20"/>
          <w:szCs w:val="20"/>
        </w:rPr>
      </w:pPr>
    </w:p>
    <w:p w14:paraId="5BA13B64" w14:textId="77777777" w:rsidR="00697415" w:rsidRPr="00E67286" w:rsidRDefault="00697415" w:rsidP="00697415">
      <w:pPr>
        <w:pStyle w:val="ListParagraph"/>
        <w:numPr>
          <w:ilvl w:val="0"/>
          <w:numId w:val="31"/>
        </w:numPr>
        <w:autoSpaceDE w:val="0"/>
        <w:autoSpaceDN w:val="0"/>
        <w:adjustRightInd w:val="0"/>
        <w:spacing w:after="0" w:line="240" w:lineRule="auto"/>
        <w:ind w:left="540" w:hanging="180"/>
        <w:jc w:val="both"/>
        <w:rPr>
          <w:rFonts w:ascii="Helvetica" w:hAnsi="Helvetica" w:cs="Helvetica"/>
          <w:color w:val="000000"/>
          <w:sz w:val="20"/>
          <w:szCs w:val="20"/>
        </w:rPr>
      </w:pPr>
      <w:r w:rsidRPr="00E67286">
        <w:rPr>
          <w:rFonts w:ascii="Helvetica" w:hAnsi="Helvetica" w:cs="Helvetica"/>
          <w:color w:val="000000"/>
          <w:sz w:val="20"/>
          <w:szCs w:val="20"/>
        </w:rPr>
        <w:t>All employment records including application forms, resumes, other hiring records; records regarding promotion, demotion, transfer, layoff, discharge, pay rates, or other compensation terms.</w:t>
      </w:r>
    </w:p>
    <w:p w14:paraId="53705D25" w14:textId="77777777" w:rsidR="00697415" w:rsidRPr="00E67286" w:rsidRDefault="00697415" w:rsidP="00697415">
      <w:pPr>
        <w:numPr>
          <w:ilvl w:val="0"/>
          <w:numId w:val="32"/>
        </w:numPr>
        <w:autoSpaceDE w:val="0"/>
        <w:autoSpaceDN w:val="0"/>
        <w:adjustRightInd w:val="0"/>
        <w:ind w:left="720" w:hanging="180"/>
        <w:jc w:val="both"/>
        <w:rPr>
          <w:rFonts w:ascii="Helvetica" w:hAnsi="Helvetica" w:cs="Helvetica"/>
          <w:i/>
          <w:color w:val="000000"/>
          <w:sz w:val="20"/>
          <w:szCs w:val="20"/>
        </w:rPr>
      </w:pPr>
      <w:r w:rsidRPr="00E67286">
        <w:rPr>
          <w:rFonts w:ascii="Helvetica" w:hAnsi="Helvetica" w:cs="Helvetica"/>
          <w:i/>
          <w:color w:val="000000"/>
          <w:sz w:val="20"/>
          <w:szCs w:val="20"/>
        </w:rPr>
        <w:t>One year from date records made or personnel action taken, whichever is later</w:t>
      </w:r>
    </w:p>
    <w:p w14:paraId="18B22AE9" w14:textId="77777777" w:rsidR="00697415" w:rsidRPr="00E67286" w:rsidRDefault="00697415" w:rsidP="00697415">
      <w:pPr>
        <w:numPr>
          <w:ilvl w:val="1"/>
          <w:numId w:val="32"/>
        </w:numPr>
        <w:autoSpaceDE w:val="0"/>
        <w:autoSpaceDN w:val="0"/>
        <w:adjustRightInd w:val="0"/>
        <w:ind w:left="900" w:hanging="180"/>
        <w:jc w:val="both"/>
        <w:rPr>
          <w:rFonts w:ascii="Helvetica" w:hAnsi="Helvetica" w:cs="Helvetica"/>
          <w:color w:val="000000"/>
          <w:sz w:val="20"/>
          <w:szCs w:val="20"/>
        </w:rPr>
      </w:pPr>
      <w:r w:rsidRPr="00E67286">
        <w:rPr>
          <w:rFonts w:ascii="Helvetica" w:hAnsi="Helvetica" w:cs="Helvetica"/>
          <w:color w:val="000000"/>
          <w:sz w:val="20"/>
          <w:szCs w:val="20"/>
        </w:rPr>
        <w:t>Civil Rights Act (1964)</w:t>
      </w:r>
    </w:p>
    <w:p w14:paraId="0624F7A7" w14:textId="77777777" w:rsidR="00697415" w:rsidRPr="00E67286" w:rsidRDefault="00697415" w:rsidP="00697415">
      <w:pPr>
        <w:autoSpaceDE w:val="0"/>
        <w:autoSpaceDN w:val="0"/>
        <w:adjustRightInd w:val="0"/>
        <w:jc w:val="both"/>
        <w:rPr>
          <w:rFonts w:ascii="Helvetica" w:hAnsi="Helvetica" w:cs="Helvetica"/>
          <w:color w:val="000000"/>
          <w:sz w:val="20"/>
          <w:szCs w:val="20"/>
        </w:rPr>
      </w:pPr>
    </w:p>
    <w:p w14:paraId="533D6E53" w14:textId="77777777" w:rsidR="00697415" w:rsidRPr="00E67286" w:rsidRDefault="00697415" w:rsidP="00697415">
      <w:pPr>
        <w:pStyle w:val="ListParagraph"/>
        <w:numPr>
          <w:ilvl w:val="0"/>
          <w:numId w:val="31"/>
        </w:numPr>
        <w:autoSpaceDE w:val="0"/>
        <w:autoSpaceDN w:val="0"/>
        <w:adjustRightInd w:val="0"/>
        <w:spacing w:after="0" w:line="240" w:lineRule="auto"/>
        <w:ind w:left="540" w:hanging="180"/>
        <w:jc w:val="both"/>
        <w:rPr>
          <w:rFonts w:ascii="Helvetica" w:hAnsi="Helvetica" w:cs="Helvetica"/>
          <w:color w:val="000000"/>
          <w:sz w:val="20"/>
          <w:szCs w:val="20"/>
        </w:rPr>
      </w:pPr>
      <w:r w:rsidRPr="00E67286">
        <w:rPr>
          <w:rFonts w:ascii="Helvetica" w:hAnsi="Helvetica" w:cs="Helvetica"/>
          <w:color w:val="000000"/>
          <w:sz w:val="20"/>
          <w:szCs w:val="20"/>
        </w:rPr>
        <w:t>I-9 Form (Employment Eligibility Verification Form).</w:t>
      </w:r>
    </w:p>
    <w:p w14:paraId="76BE49E1" w14:textId="77777777" w:rsidR="00697415" w:rsidRPr="00E67286" w:rsidRDefault="00697415" w:rsidP="00697415">
      <w:pPr>
        <w:numPr>
          <w:ilvl w:val="0"/>
          <w:numId w:val="32"/>
        </w:numPr>
        <w:autoSpaceDE w:val="0"/>
        <w:autoSpaceDN w:val="0"/>
        <w:adjustRightInd w:val="0"/>
        <w:ind w:left="720" w:hanging="180"/>
        <w:jc w:val="both"/>
        <w:rPr>
          <w:rFonts w:ascii="Helvetica" w:hAnsi="Helvetica" w:cs="Helvetica"/>
          <w:i/>
          <w:color w:val="000000"/>
          <w:sz w:val="20"/>
          <w:szCs w:val="20"/>
        </w:rPr>
      </w:pPr>
      <w:r w:rsidRPr="00E67286">
        <w:rPr>
          <w:rFonts w:ascii="Helvetica" w:hAnsi="Helvetica" w:cs="Helvetica"/>
          <w:i/>
          <w:color w:val="000000"/>
          <w:sz w:val="20"/>
          <w:szCs w:val="20"/>
        </w:rPr>
        <w:t>Three years after date of hire or one year after date of termination, whichever is later</w:t>
      </w:r>
    </w:p>
    <w:p w14:paraId="7D2533DF" w14:textId="77777777" w:rsidR="00697415" w:rsidRPr="00E67286" w:rsidRDefault="00697415" w:rsidP="00697415">
      <w:pPr>
        <w:numPr>
          <w:ilvl w:val="1"/>
          <w:numId w:val="32"/>
        </w:numPr>
        <w:autoSpaceDE w:val="0"/>
        <w:autoSpaceDN w:val="0"/>
        <w:adjustRightInd w:val="0"/>
        <w:ind w:left="900" w:hanging="180"/>
        <w:jc w:val="both"/>
        <w:rPr>
          <w:rFonts w:ascii="Helvetica" w:hAnsi="Helvetica" w:cs="Helvetica"/>
          <w:color w:val="000000"/>
          <w:sz w:val="20"/>
          <w:szCs w:val="20"/>
        </w:rPr>
      </w:pPr>
      <w:r w:rsidRPr="00E67286">
        <w:rPr>
          <w:rFonts w:ascii="Helvetica" w:hAnsi="Helvetica" w:cs="Helvetica"/>
          <w:color w:val="000000"/>
          <w:sz w:val="20"/>
          <w:szCs w:val="20"/>
        </w:rPr>
        <w:t>Immigration Reform and Control Act (1986)</w:t>
      </w:r>
    </w:p>
    <w:p w14:paraId="1743EB06" w14:textId="77777777" w:rsidR="00697415" w:rsidRPr="00E67286" w:rsidRDefault="00697415" w:rsidP="00697415">
      <w:pPr>
        <w:autoSpaceDE w:val="0"/>
        <w:autoSpaceDN w:val="0"/>
        <w:adjustRightInd w:val="0"/>
        <w:jc w:val="both"/>
        <w:rPr>
          <w:rFonts w:ascii="Helvetica" w:hAnsi="Helvetica" w:cs="Helvetica"/>
          <w:color w:val="000000"/>
          <w:sz w:val="20"/>
          <w:szCs w:val="20"/>
        </w:rPr>
      </w:pPr>
    </w:p>
    <w:p w14:paraId="239C0625" w14:textId="77777777" w:rsidR="00697415" w:rsidRPr="00E67286" w:rsidRDefault="00697415" w:rsidP="00697415">
      <w:pPr>
        <w:pStyle w:val="ListParagraph"/>
        <w:numPr>
          <w:ilvl w:val="0"/>
          <w:numId w:val="31"/>
        </w:numPr>
        <w:autoSpaceDE w:val="0"/>
        <w:autoSpaceDN w:val="0"/>
        <w:adjustRightInd w:val="0"/>
        <w:spacing w:after="0" w:line="240" w:lineRule="auto"/>
        <w:ind w:left="540" w:hanging="180"/>
        <w:jc w:val="both"/>
        <w:rPr>
          <w:rFonts w:ascii="Helvetica" w:hAnsi="Helvetica" w:cs="Helvetica"/>
          <w:color w:val="000000"/>
          <w:sz w:val="20"/>
          <w:szCs w:val="20"/>
        </w:rPr>
      </w:pPr>
      <w:r w:rsidRPr="00E67286">
        <w:rPr>
          <w:rFonts w:ascii="Helvetica" w:hAnsi="Helvetica" w:cs="Helvetica"/>
          <w:color w:val="000000"/>
          <w:sz w:val="20"/>
          <w:szCs w:val="20"/>
        </w:rPr>
        <w:t>EEO-1 Form (Employers having 100 or more employees).</w:t>
      </w:r>
    </w:p>
    <w:p w14:paraId="33A47F6D" w14:textId="77777777" w:rsidR="00697415" w:rsidRPr="00E67286" w:rsidRDefault="00697415" w:rsidP="00697415">
      <w:pPr>
        <w:numPr>
          <w:ilvl w:val="0"/>
          <w:numId w:val="32"/>
        </w:numPr>
        <w:autoSpaceDE w:val="0"/>
        <w:autoSpaceDN w:val="0"/>
        <w:adjustRightInd w:val="0"/>
        <w:ind w:left="720" w:hanging="180"/>
        <w:jc w:val="both"/>
        <w:rPr>
          <w:rFonts w:ascii="Helvetica" w:hAnsi="Helvetica" w:cs="Helvetica"/>
          <w:i/>
          <w:color w:val="000000"/>
          <w:sz w:val="20"/>
          <w:szCs w:val="20"/>
        </w:rPr>
      </w:pPr>
      <w:r w:rsidRPr="00E67286">
        <w:rPr>
          <w:rFonts w:ascii="Helvetica" w:hAnsi="Helvetica" w:cs="Helvetica"/>
          <w:i/>
          <w:color w:val="000000"/>
          <w:sz w:val="20"/>
          <w:szCs w:val="20"/>
        </w:rPr>
        <w:t>Copy of most recent report for each reporting unit must always be retained</w:t>
      </w:r>
    </w:p>
    <w:p w14:paraId="48B94519" w14:textId="77777777" w:rsidR="00697415" w:rsidRPr="00E67286" w:rsidRDefault="00697415" w:rsidP="00697415">
      <w:pPr>
        <w:numPr>
          <w:ilvl w:val="1"/>
          <w:numId w:val="32"/>
        </w:numPr>
        <w:autoSpaceDE w:val="0"/>
        <w:autoSpaceDN w:val="0"/>
        <w:adjustRightInd w:val="0"/>
        <w:ind w:left="900" w:hanging="180"/>
        <w:jc w:val="both"/>
        <w:rPr>
          <w:rFonts w:ascii="Helvetica" w:hAnsi="Helvetica" w:cs="Helvetica"/>
          <w:color w:val="000000"/>
          <w:sz w:val="20"/>
          <w:szCs w:val="20"/>
        </w:rPr>
      </w:pPr>
      <w:r w:rsidRPr="00E67286">
        <w:rPr>
          <w:rFonts w:ascii="Helvetica" w:hAnsi="Helvetica" w:cs="Helvetica"/>
          <w:color w:val="000000"/>
          <w:sz w:val="20"/>
          <w:szCs w:val="20"/>
        </w:rPr>
        <w:t>Civil Rights Act (1964)</w:t>
      </w:r>
    </w:p>
    <w:p w14:paraId="069CBB62" w14:textId="77777777" w:rsidR="00697415" w:rsidRPr="00E67286" w:rsidRDefault="00697415" w:rsidP="00697415">
      <w:pPr>
        <w:autoSpaceDE w:val="0"/>
        <w:autoSpaceDN w:val="0"/>
        <w:adjustRightInd w:val="0"/>
        <w:jc w:val="both"/>
        <w:rPr>
          <w:rFonts w:ascii="Helvetica" w:hAnsi="Helvetica" w:cs="Helvetica"/>
          <w:color w:val="000000"/>
          <w:sz w:val="20"/>
          <w:szCs w:val="20"/>
        </w:rPr>
      </w:pPr>
    </w:p>
    <w:p w14:paraId="45CD5646" w14:textId="77777777" w:rsidR="00697415" w:rsidRPr="00E67286" w:rsidRDefault="00697415" w:rsidP="00697415">
      <w:pPr>
        <w:pStyle w:val="ListParagraph"/>
        <w:numPr>
          <w:ilvl w:val="0"/>
          <w:numId w:val="31"/>
        </w:numPr>
        <w:autoSpaceDE w:val="0"/>
        <w:autoSpaceDN w:val="0"/>
        <w:adjustRightInd w:val="0"/>
        <w:spacing w:after="0" w:line="240" w:lineRule="auto"/>
        <w:ind w:left="540" w:hanging="180"/>
        <w:jc w:val="both"/>
        <w:rPr>
          <w:rFonts w:ascii="Helvetica" w:hAnsi="Helvetica" w:cs="Helvetica"/>
          <w:color w:val="000000"/>
          <w:sz w:val="20"/>
          <w:szCs w:val="20"/>
        </w:rPr>
      </w:pPr>
      <w:r w:rsidRPr="00E67286">
        <w:rPr>
          <w:rFonts w:ascii="Helvetica" w:hAnsi="Helvetica" w:cs="Helvetica"/>
          <w:color w:val="000000"/>
          <w:sz w:val="20"/>
          <w:szCs w:val="20"/>
        </w:rPr>
        <w:t xml:space="preserve">Union contracts and individual employee contracts. </w:t>
      </w:r>
    </w:p>
    <w:p w14:paraId="717393B1" w14:textId="77777777" w:rsidR="00697415" w:rsidRPr="00E67286" w:rsidRDefault="00697415" w:rsidP="00697415">
      <w:pPr>
        <w:numPr>
          <w:ilvl w:val="0"/>
          <w:numId w:val="32"/>
        </w:numPr>
        <w:autoSpaceDE w:val="0"/>
        <w:autoSpaceDN w:val="0"/>
        <w:adjustRightInd w:val="0"/>
        <w:ind w:left="720" w:hanging="180"/>
        <w:jc w:val="both"/>
        <w:rPr>
          <w:rFonts w:ascii="Helvetica" w:hAnsi="Helvetica" w:cs="Helvetica"/>
          <w:i/>
          <w:color w:val="000000"/>
          <w:sz w:val="20"/>
          <w:szCs w:val="20"/>
        </w:rPr>
      </w:pPr>
      <w:r w:rsidRPr="00E67286">
        <w:rPr>
          <w:rFonts w:ascii="Helvetica" w:hAnsi="Helvetica" w:cs="Helvetica"/>
          <w:i/>
          <w:color w:val="000000"/>
          <w:sz w:val="20"/>
          <w:szCs w:val="20"/>
        </w:rPr>
        <w:t>Three years from the end of the contract</w:t>
      </w:r>
    </w:p>
    <w:p w14:paraId="79F5EC73" w14:textId="77777777" w:rsidR="00697415" w:rsidRPr="00E67286" w:rsidRDefault="00697415" w:rsidP="00697415">
      <w:pPr>
        <w:numPr>
          <w:ilvl w:val="1"/>
          <w:numId w:val="32"/>
        </w:numPr>
        <w:autoSpaceDE w:val="0"/>
        <w:autoSpaceDN w:val="0"/>
        <w:adjustRightInd w:val="0"/>
        <w:ind w:left="900" w:hanging="180"/>
        <w:jc w:val="both"/>
        <w:rPr>
          <w:rFonts w:ascii="Helvetica" w:hAnsi="Helvetica" w:cs="Helvetica"/>
          <w:color w:val="000000"/>
          <w:sz w:val="20"/>
          <w:szCs w:val="20"/>
        </w:rPr>
      </w:pPr>
      <w:r w:rsidRPr="00E67286">
        <w:rPr>
          <w:rFonts w:ascii="Helvetica" w:hAnsi="Helvetica" w:cs="Helvetica"/>
          <w:color w:val="000000"/>
          <w:sz w:val="20"/>
          <w:szCs w:val="20"/>
        </w:rPr>
        <w:t>Age Discrimination in Employment Act (1967)</w:t>
      </w:r>
    </w:p>
    <w:p w14:paraId="6A7D016B" w14:textId="77777777" w:rsidR="003858F2" w:rsidRPr="004A61E7" w:rsidRDefault="003858F2" w:rsidP="00A2708F">
      <w:pPr>
        <w:ind w:left="1440"/>
      </w:pPr>
    </w:p>
    <w:p w14:paraId="58AC59A2" w14:textId="77777777" w:rsidR="004A61E7" w:rsidRDefault="004A61E7" w:rsidP="004A61E7">
      <w:pPr>
        <w:spacing w:line="228" w:lineRule="auto"/>
        <w:jc w:val="both"/>
        <w:sectPr w:rsidR="004A61E7" w:rsidSect="008F6CCF">
          <w:headerReference w:type="even" r:id="rId8"/>
          <w:headerReference w:type="default" r:id="rId9"/>
          <w:footerReference w:type="even" r:id="rId10"/>
          <w:footerReference w:type="default" r:id="rId11"/>
          <w:headerReference w:type="first" r:id="rId12"/>
          <w:footerReference w:type="first" r:id="rId13"/>
          <w:pgSz w:w="12240" w:h="15840"/>
          <w:pgMar w:top="576" w:right="1350" w:bottom="576" w:left="1440" w:header="144" w:footer="576" w:gutter="0"/>
          <w:cols w:space="720"/>
          <w:docGrid w:linePitch="360"/>
        </w:sectPr>
      </w:pPr>
    </w:p>
    <w:p w14:paraId="66F78E0A" w14:textId="77777777" w:rsidR="00697415" w:rsidRPr="00035BEB" w:rsidRDefault="00697415" w:rsidP="00697415">
      <w:pPr>
        <w:numPr>
          <w:ilvl w:val="0"/>
          <w:numId w:val="33"/>
        </w:numPr>
        <w:autoSpaceDE w:val="0"/>
        <w:autoSpaceDN w:val="0"/>
        <w:adjustRightInd w:val="0"/>
        <w:ind w:left="360"/>
        <w:jc w:val="both"/>
        <w:rPr>
          <w:rFonts w:ascii="Helvetica" w:hAnsi="Helvetica" w:cs="Helvetica"/>
          <w:b/>
          <w:bCs/>
          <w:smallCaps/>
          <w:sz w:val="20"/>
          <w:szCs w:val="20"/>
        </w:rPr>
      </w:pPr>
      <w:r w:rsidRPr="00035BEB">
        <w:rPr>
          <w:rFonts w:ascii="Helvetica" w:hAnsi="Helvetica" w:cs="Helvetica"/>
          <w:b/>
          <w:bCs/>
          <w:smallCaps/>
          <w:sz w:val="20"/>
          <w:szCs w:val="20"/>
        </w:rPr>
        <w:lastRenderedPageBreak/>
        <w:t xml:space="preserve">Employee Compensation </w:t>
      </w:r>
    </w:p>
    <w:p w14:paraId="42110EF1" w14:textId="77777777" w:rsidR="00697415" w:rsidRPr="00035BEB" w:rsidRDefault="00697415" w:rsidP="00697415">
      <w:pPr>
        <w:pStyle w:val="ListParagraph"/>
        <w:numPr>
          <w:ilvl w:val="0"/>
          <w:numId w:val="31"/>
        </w:numPr>
        <w:autoSpaceDE w:val="0"/>
        <w:autoSpaceDN w:val="0"/>
        <w:adjustRightInd w:val="0"/>
        <w:spacing w:after="0" w:line="240" w:lineRule="auto"/>
        <w:ind w:left="540" w:hanging="180"/>
        <w:jc w:val="both"/>
        <w:rPr>
          <w:rFonts w:ascii="Helvetica" w:hAnsi="Helvetica" w:cs="Helvetica"/>
          <w:color w:val="000000"/>
          <w:sz w:val="20"/>
          <w:szCs w:val="20"/>
        </w:rPr>
      </w:pPr>
      <w:r w:rsidRPr="00035BEB">
        <w:rPr>
          <w:rFonts w:ascii="Helvetica" w:hAnsi="Helvetica" w:cs="Helvetica"/>
          <w:color w:val="000000"/>
          <w:sz w:val="20"/>
          <w:szCs w:val="20"/>
        </w:rPr>
        <w:t>All payroll records, including individual employee wage records, name, employee number, address, age, sex, occupation, time and day work week begins, regular hourly rate, hours worked each day and total weekly hours daily or weekly straight-time earnings, weekly overtime earnings, deductions from or additions to wages, wages paid each pay period, date of payment and period covered by payment, piece rates.</w:t>
      </w:r>
    </w:p>
    <w:p w14:paraId="23771050" w14:textId="77777777" w:rsidR="00697415" w:rsidRPr="00035BEB" w:rsidRDefault="00697415" w:rsidP="00697415">
      <w:pPr>
        <w:numPr>
          <w:ilvl w:val="0"/>
          <w:numId w:val="32"/>
        </w:numPr>
        <w:autoSpaceDE w:val="0"/>
        <w:autoSpaceDN w:val="0"/>
        <w:adjustRightInd w:val="0"/>
        <w:ind w:left="720" w:hanging="180"/>
        <w:jc w:val="both"/>
        <w:rPr>
          <w:rFonts w:ascii="Helvetica" w:hAnsi="Helvetica" w:cs="Helvetica"/>
          <w:i/>
          <w:color w:val="000000"/>
          <w:sz w:val="20"/>
          <w:szCs w:val="20"/>
        </w:rPr>
      </w:pPr>
      <w:r w:rsidRPr="00035BEB">
        <w:rPr>
          <w:rFonts w:ascii="Helvetica" w:hAnsi="Helvetica" w:cs="Helvetica"/>
          <w:i/>
          <w:color w:val="000000"/>
          <w:sz w:val="20"/>
          <w:szCs w:val="20"/>
        </w:rPr>
        <w:t xml:space="preserve">Three years </w:t>
      </w:r>
    </w:p>
    <w:p w14:paraId="29B9A1F5" w14:textId="77777777" w:rsidR="00697415" w:rsidRPr="00035BEB" w:rsidRDefault="00697415" w:rsidP="00697415">
      <w:pPr>
        <w:numPr>
          <w:ilvl w:val="1"/>
          <w:numId w:val="32"/>
        </w:numPr>
        <w:autoSpaceDE w:val="0"/>
        <w:autoSpaceDN w:val="0"/>
        <w:adjustRightInd w:val="0"/>
        <w:ind w:left="900" w:hanging="180"/>
        <w:jc w:val="both"/>
        <w:rPr>
          <w:rFonts w:ascii="Helvetica" w:hAnsi="Helvetica" w:cs="Helvetica"/>
          <w:color w:val="000000"/>
          <w:sz w:val="20"/>
          <w:szCs w:val="20"/>
        </w:rPr>
      </w:pPr>
      <w:r w:rsidRPr="00035BEB">
        <w:rPr>
          <w:rFonts w:ascii="Helvetica" w:hAnsi="Helvetica" w:cs="Helvetica"/>
          <w:color w:val="000000"/>
          <w:sz w:val="20"/>
          <w:szCs w:val="20"/>
        </w:rPr>
        <w:t>Fair Labor Standards Act (1938) and National Labor Relations Act (1935)</w:t>
      </w:r>
    </w:p>
    <w:p w14:paraId="51870620" w14:textId="77777777" w:rsidR="00697415" w:rsidRPr="00035BEB" w:rsidRDefault="00697415" w:rsidP="00697415">
      <w:pPr>
        <w:autoSpaceDE w:val="0"/>
        <w:autoSpaceDN w:val="0"/>
        <w:adjustRightInd w:val="0"/>
        <w:jc w:val="both"/>
        <w:rPr>
          <w:rFonts w:ascii="Helvetica" w:hAnsi="Helvetica" w:cs="Helvetica"/>
          <w:color w:val="000000"/>
          <w:sz w:val="20"/>
          <w:szCs w:val="20"/>
        </w:rPr>
      </w:pPr>
    </w:p>
    <w:p w14:paraId="4402D676" w14:textId="77777777" w:rsidR="00697415" w:rsidRPr="00035BEB" w:rsidRDefault="00697415" w:rsidP="00697415">
      <w:pPr>
        <w:pStyle w:val="ListParagraph"/>
        <w:numPr>
          <w:ilvl w:val="0"/>
          <w:numId w:val="31"/>
        </w:numPr>
        <w:autoSpaceDE w:val="0"/>
        <w:autoSpaceDN w:val="0"/>
        <w:adjustRightInd w:val="0"/>
        <w:spacing w:after="0" w:line="240" w:lineRule="auto"/>
        <w:ind w:left="540" w:hanging="180"/>
        <w:jc w:val="both"/>
        <w:rPr>
          <w:rFonts w:ascii="Helvetica" w:hAnsi="Helvetica" w:cs="Helvetica"/>
          <w:color w:val="000000"/>
          <w:sz w:val="20"/>
          <w:szCs w:val="20"/>
        </w:rPr>
      </w:pPr>
      <w:r w:rsidRPr="00035BEB">
        <w:rPr>
          <w:rFonts w:ascii="Helvetica" w:hAnsi="Helvetica" w:cs="Helvetica"/>
          <w:color w:val="000000"/>
          <w:sz w:val="20"/>
          <w:szCs w:val="20"/>
        </w:rPr>
        <w:t xml:space="preserve">Basic records including employment and earnings records, time cards, wage and rate tables utilized to calculate straight time and overtime work schedules; shift and/or work-time schedules; hours and days of individual employees; records of additions to, or deductions from wages paid; </w:t>
      </w:r>
      <w:r>
        <w:rPr>
          <w:rFonts w:ascii="Helvetica" w:hAnsi="Helvetica" w:cs="Helvetica"/>
          <w:color w:val="000000"/>
          <w:sz w:val="20"/>
          <w:szCs w:val="20"/>
        </w:rPr>
        <w:t xml:space="preserve">merit, incentive, and/or seniority system records; </w:t>
      </w:r>
      <w:r w:rsidRPr="00035BEB">
        <w:rPr>
          <w:rFonts w:ascii="Helvetica" w:hAnsi="Helvetica" w:cs="Helvetica"/>
          <w:color w:val="000000"/>
          <w:sz w:val="20"/>
          <w:szCs w:val="20"/>
        </w:rPr>
        <w:t xml:space="preserve">and records explaining basis for payment of any wage differential to employees of the opposite sex. </w:t>
      </w:r>
    </w:p>
    <w:p w14:paraId="3BEA48BB" w14:textId="77777777" w:rsidR="00697415" w:rsidRPr="00035BEB" w:rsidRDefault="00697415" w:rsidP="00697415">
      <w:pPr>
        <w:numPr>
          <w:ilvl w:val="0"/>
          <w:numId w:val="32"/>
        </w:numPr>
        <w:autoSpaceDE w:val="0"/>
        <w:autoSpaceDN w:val="0"/>
        <w:adjustRightInd w:val="0"/>
        <w:ind w:left="720" w:hanging="180"/>
        <w:jc w:val="both"/>
        <w:rPr>
          <w:rFonts w:ascii="Helvetica" w:hAnsi="Helvetica" w:cs="Helvetica"/>
          <w:i/>
          <w:color w:val="000000"/>
          <w:sz w:val="20"/>
          <w:szCs w:val="20"/>
        </w:rPr>
      </w:pPr>
      <w:r w:rsidRPr="00035BEB">
        <w:rPr>
          <w:rFonts w:ascii="Helvetica" w:hAnsi="Helvetica" w:cs="Helvetica"/>
          <w:i/>
          <w:color w:val="000000"/>
          <w:sz w:val="20"/>
          <w:szCs w:val="20"/>
        </w:rPr>
        <w:t>T</w:t>
      </w:r>
      <w:r>
        <w:rPr>
          <w:rFonts w:ascii="Helvetica" w:hAnsi="Helvetica" w:cs="Helvetica"/>
          <w:i/>
          <w:color w:val="000000"/>
          <w:sz w:val="20"/>
          <w:szCs w:val="20"/>
        </w:rPr>
        <w:t xml:space="preserve">wo years; three </w:t>
      </w:r>
      <w:r w:rsidRPr="00035BEB">
        <w:rPr>
          <w:rFonts w:ascii="Helvetica" w:hAnsi="Helvetica" w:cs="Helvetica"/>
          <w:i/>
          <w:color w:val="000000"/>
          <w:sz w:val="20"/>
          <w:szCs w:val="20"/>
        </w:rPr>
        <w:t>years</w:t>
      </w:r>
      <w:r>
        <w:rPr>
          <w:rFonts w:ascii="Helvetica" w:hAnsi="Helvetica" w:cs="Helvetica"/>
          <w:i/>
          <w:color w:val="000000"/>
          <w:sz w:val="20"/>
          <w:szCs w:val="20"/>
        </w:rPr>
        <w:t xml:space="preserve"> in California</w:t>
      </w:r>
      <w:r w:rsidRPr="00035BEB">
        <w:rPr>
          <w:rFonts w:ascii="Helvetica" w:hAnsi="Helvetica" w:cs="Helvetica"/>
          <w:i/>
          <w:color w:val="000000"/>
          <w:sz w:val="20"/>
          <w:szCs w:val="20"/>
        </w:rPr>
        <w:t xml:space="preserve"> </w:t>
      </w:r>
    </w:p>
    <w:p w14:paraId="25F4FBF0" w14:textId="77777777" w:rsidR="00697415" w:rsidRPr="00035BEB" w:rsidRDefault="00697415" w:rsidP="00697415">
      <w:pPr>
        <w:numPr>
          <w:ilvl w:val="1"/>
          <w:numId w:val="32"/>
        </w:numPr>
        <w:autoSpaceDE w:val="0"/>
        <w:autoSpaceDN w:val="0"/>
        <w:adjustRightInd w:val="0"/>
        <w:ind w:left="900" w:hanging="180"/>
        <w:jc w:val="both"/>
        <w:rPr>
          <w:rFonts w:ascii="Helvetica" w:hAnsi="Helvetica" w:cs="Helvetica"/>
          <w:color w:val="000000"/>
          <w:sz w:val="20"/>
          <w:szCs w:val="20"/>
        </w:rPr>
      </w:pPr>
      <w:r w:rsidRPr="00035BEB">
        <w:rPr>
          <w:rFonts w:ascii="Helvetica" w:hAnsi="Helvetica" w:cs="Helvetica"/>
          <w:color w:val="000000"/>
          <w:sz w:val="20"/>
          <w:szCs w:val="20"/>
        </w:rPr>
        <w:t>Fair Labor Standards Act (1938), National Labor Relations Act (1935), Equal Pay Act (1963)</w:t>
      </w:r>
    </w:p>
    <w:p w14:paraId="4271DD09" w14:textId="77777777" w:rsidR="00697415" w:rsidRPr="00035BEB" w:rsidRDefault="00697415" w:rsidP="00697415">
      <w:pPr>
        <w:autoSpaceDE w:val="0"/>
        <w:autoSpaceDN w:val="0"/>
        <w:adjustRightInd w:val="0"/>
        <w:jc w:val="both"/>
        <w:rPr>
          <w:rFonts w:ascii="Helvetica" w:hAnsi="Helvetica" w:cs="Helvetica"/>
          <w:color w:val="000000"/>
          <w:sz w:val="20"/>
          <w:szCs w:val="20"/>
        </w:rPr>
      </w:pPr>
    </w:p>
    <w:p w14:paraId="25397A9D" w14:textId="77777777" w:rsidR="00697415" w:rsidRPr="00035BEB" w:rsidRDefault="00697415" w:rsidP="00697415">
      <w:pPr>
        <w:pStyle w:val="ListParagraph"/>
        <w:numPr>
          <w:ilvl w:val="0"/>
          <w:numId w:val="31"/>
        </w:numPr>
        <w:autoSpaceDE w:val="0"/>
        <w:autoSpaceDN w:val="0"/>
        <w:adjustRightInd w:val="0"/>
        <w:spacing w:after="0" w:line="240" w:lineRule="auto"/>
        <w:ind w:left="540" w:hanging="180"/>
        <w:jc w:val="both"/>
        <w:rPr>
          <w:rFonts w:ascii="Helvetica" w:hAnsi="Helvetica" w:cs="Helvetica"/>
          <w:color w:val="000000"/>
          <w:sz w:val="20"/>
          <w:szCs w:val="20"/>
        </w:rPr>
      </w:pPr>
      <w:r w:rsidRPr="00035BEB">
        <w:rPr>
          <w:rFonts w:ascii="Helvetica" w:hAnsi="Helvetica" w:cs="Helvetica"/>
          <w:color w:val="000000"/>
          <w:sz w:val="20"/>
          <w:szCs w:val="20"/>
        </w:rPr>
        <w:t>Certificates of Age.</w:t>
      </w:r>
    </w:p>
    <w:p w14:paraId="2921926F" w14:textId="77777777" w:rsidR="00697415" w:rsidRPr="00035BEB" w:rsidRDefault="00697415" w:rsidP="00697415">
      <w:pPr>
        <w:numPr>
          <w:ilvl w:val="0"/>
          <w:numId w:val="32"/>
        </w:numPr>
        <w:autoSpaceDE w:val="0"/>
        <w:autoSpaceDN w:val="0"/>
        <w:adjustRightInd w:val="0"/>
        <w:ind w:left="720" w:hanging="180"/>
        <w:jc w:val="both"/>
        <w:rPr>
          <w:rFonts w:ascii="Helvetica" w:hAnsi="Helvetica" w:cs="Helvetica"/>
          <w:color w:val="000000"/>
          <w:sz w:val="20"/>
          <w:szCs w:val="20"/>
        </w:rPr>
      </w:pPr>
      <w:r w:rsidRPr="00035BEB">
        <w:rPr>
          <w:rFonts w:ascii="Helvetica" w:hAnsi="Helvetica" w:cs="Helvetica"/>
          <w:i/>
          <w:color w:val="000000"/>
          <w:sz w:val="20"/>
          <w:szCs w:val="20"/>
        </w:rPr>
        <w:t>Until termination of employment</w:t>
      </w:r>
    </w:p>
    <w:p w14:paraId="07FB650C" w14:textId="77777777" w:rsidR="00697415" w:rsidRPr="00035BEB" w:rsidRDefault="00697415" w:rsidP="00697415">
      <w:pPr>
        <w:numPr>
          <w:ilvl w:val="1"/>
          <w:numId w:val="32"/>
        </w:numPr>
        <w:autoSpaceDE w:val="0"/>
        <w:autoSpaceDN w:val="0"/>
        <w:adjustRightInd w:val="0"/>
        <w:ind w:left="900" w:hanging="180"/>
        <w:jc w:val="both"/>
        <w:rPr>
          <w:rFonts w:ascii="Helvetica" w:hAnsi="Helvetica" w:cs="Helvetica"/>
          <w:color w:val="000000"/>
          <w:sz w:val="20"/>
          <w:szCs w:val="20"/>
        </w:rPr>
      </w:pPr>
      <w:r w:rsidRPr="00035BEB">
        <w:rPr>
          <w:rFonts w:ascii="Helvetica" w:hAnsi="Helvetica" w:cs="Helvetica"/>
          <w:color w:val="000000"/>
          <w:sz w:val="20"/>
          <w:szCs w:val="20"/>
        </w:rPr>
        <w:t>Fair Labor Standards Act (1938) and National Labor Relations Act (1935)</w:t>
      </w:r>
    </w:p>
    <w:p w14:paraId="52604417" w14:textId="77777777" w:rsidR="00697415" w:rsidRPr="00035BEB" w:rsidRDefault="00697415" w:rsidP="00697415">
      <w:pPr>
        <w:autoSpaceDE w:val="0"/>
        <w:autoSpaceDN w:val="0"/>
        <w:adjustRightInd w:val="0"/>
        <w:jc w:val="both"/>
        <w:rPr>
          <w:rFonts w:ascii="Helvetica" w:hAnsi="Helvetica" w:cs="Helvetica"/>
          <w:color w:val="000000"/>
          <w:sz w:val="20"/>
          <w:szCs w:val="20"/>
        </w:rPr>
      </w:pPr>
    </w:p>
    <w:p w14:paraId="5221122D" w14:textId="77777777" w:rsidR="00697415" w:rsidRPr="00035BEB" w:rsidRDefault="00697415" w:rsidP="00697415">
      <w:pPr>
        <w:pStyle w:val="ListParagraph"/>
        <w:numPr>
          <w:ilvl w:val="0"/>
          <w:numId w:val="31"/>
        </w:numPr>
        <w:autoSpaceDE w:val="0"/>
        <w:autoSpaceDN w:val="0"/>
        <w:adjustRightInd w:val="0"/>
        <w:spacing w:after="0" w:line="240" w:lineRule="auto"/>
        <w:ind w:left="540" w:hanging="180"/>
        <w:jc w:val="both"/>
        <w:rPr>
          <w:rFonts w:ascii="Helvetica" w:hAnsi="Helvetica" w:cs="Helvetica"/>
          <w:color w:val="000000"/>
          <w:sz w:val="20"/>
          <w:szCs w:val="20"/>
        </w:rPr>
      </w:pPr>
      <w:r w:rsidRPr="00035BEB">
        <w:rPr>
          <w:rFonts w:ascii="Helvetica" w:hAnsi="Helvetica" w:cs="Helvetica"/>
          <w:color w:val="000000"/>
          <w:sz w:val="20"/>
          <w:szCs w:val="20"/>
        </w:rPr>
        <w:t>Payroll or other records containing name, address, birth date, occupation, hours worked, pay rate and weekly compensation.</w:t>
      </w:r>
    </w:p>
    <w:p w14:paraId="59C330CC" w14:textId="77777777" w:rsidR="00697415" w:rsidRPr="00035BEB" w:rsidRDefault="00697415" w:rsidP="00697415">
      <w:pPr>
        <w:numPr>
          <w:ilvl w:val="0"/>
          <w:numId w:val="32"/>
        </w:numPr>
        <w:autoSpaceDE w:val="0"/>
        <w:autoSpaceDN w:val="0"/>
        <w:adjustRightInd w:val="0"/>
        <w:ind w:left="720" w:hanging="180"/>
        <w:jc w:val="both"/>
        <w:rPr>
          <w:rFonts w:ascii="Helvetica" w:hAnsi="Helvetica" w:cs="Helvetica"/>
          <w:i/>
          <w:color w:val="000000"/>
          <w:sz w:val="20"/>
          <w:szCs w:val="20"/>
        </w:rPr>
      </w:pPr>
      <w:r w:rsidRPr="00035BEB">
        <w:rPr>
          <w:rFonts w:ascii="Helvetica" w:hAnsi="Helvetica" w:cs="Helvetica"/>
          <w:i/>
          <w:color w:val="000000"/>
          <w:sz w:val="20"/>
          <w:szCs w:val="20"/>
        </w:rPr>
        <w:t xml:space="preserve">Three years </w:t>
      </w:r>
    </w:p>
    <w:p w14:paraId="3033E3E4" w14:textId="77777777" w:rsidR="00697415" w:rsidRPr="00035BEB" w:rsidRDefault="00697415" w:rsidP="00697415">
      <w:pPr>
        <w:numPr>
          <w:ilvl w:val="1"/>
          <w:numId w:val="32"/>
        </w:numPr>
        <w:autoSpaceDE w:val="0"/>
        <w:autoSpaceDN w:val="0"/>
        <w:adjustRightInd w:val="0"/>
        <w:ind w:left="900" w:hanging="180"/>
        <w:jc w:val="both"/>
        <w:rPr>
          <w:rFonts w:ascii="Helvetica" w:hAnsi="Helvetica" w:cs="Helvetica"/>
          <w:color w:val="000000"/>
          <w:sz w:val="20"/>
          <w:szCs w:val="20"/>
        </w:rPr>
      </w:pPr>
      <w:r w:rsidRPr="00035BEB">
        <w:rPr>
          <w:rFonts w:ascii="Helvetica" w:hAnsi="Helvetica" w:cs="Helvetica"/>
          <w:color w:val="000000"/>
          <w:sz w:val="20"/>
          <w:szCs w:val="20"/>
        </w:rPr>
        <w:t>Age Discrimination in Employment Act (1967)</w:t>
      </w:r>
    </w:p>
    <w:p w14:paraId="51BA7D3D" w14:textId="77777777" w:rsidR="00697415" w:rsidRPr="00035BEB" w:rsidRDefault="00697415" w:rsidP="00697415">
      <w:pPr>
        <w:autoSpaceDE w:val="0"/>
        <w:autoSpaceDN w:val="0"/>
        <w:adjustRightInd w:val="0"/>
        <w:jc w:val="both"/>
        <w:rPr>
          <w:rFonts w:ascii="Helvetica" w:hAnsi="Helvetica" w:cs="Helvetica"/>
          <w:color w:val="000000"/>
          <w:sz w:val="20"/>
          <w:szCs w:val="20"/>
        </w:rPr>
      </w:pPr>
    </w:p>
    <w:p w14:paraId="7A637E13" w14:textId="77777777" w:rsidR="00697415" w:rsidRPr="00035BEB" w:rsidRDefault="00697415" w:rsidP="00697415">
      <w:pPr>
        <w:pStyle w:val="ListParagraph"/>
        <w:numPr>
          <w:ilvl w:val="0"/>
          <w:numId w:val="31"/>
        </w:numPr>
        <w:autoSpaceDE w:val="0"/>
        <w:autoSpaceDN w:val="0"/>
        <w:adjustRightInd w:val="0"/>
        <w:spacing w:after="0" w:line="240" w:lineRule="auto"/>
        <w:ind w:left="540" w:hanging="180"/>
        <w:jc w:val="both"/>
        <w:rPr>
          <w:rFonts w:ascii="Helvetica" w:hAnsi="Helvetica" w:cs="Helvetica"/>
          <w:color w:val="000000"/>
          <w:sz w:val="20"/>
          <w:szCs w:val="20"/>
        </w:rPr>
      </w:pPr>
      <w:r w:rsidRPr="00035BEB">
        <w:rPr>
          <w:rFonts w:ascii="Helvetica" w:hAnsi="Helvetica" w:cs="Helvetica"/>
          <w:color w:val="000000"/>
          <w:sz w:val="20"/>
          <w:szCs w:val="20"/>
        </w:rPr>
        <w:t>Child Labor certificates and notices.</w:t>
      </w:r>
    </w:p>
    <w:p w14:paraId="55E894D7" w14:textId="77777777" w:rsidR="00697415" w:rsidRPr="00035BEB" w:rsidRDefault="00697415" w:rsidP="00697415">
      <w:pPr>
        <w:numPr>
          <w:ilvl w:val="0"/>
          <w:numId w:val="32"/>
        </w:numPr>
        <w:autoSpaceDE w:val="0"/>
        <w:autoSpaceDN w:val="0"/>
        <w:adjustRightInd w:val="0"/>
        <w:ind w:left="720" w:hanging="180"/>
        <w:jc w:val="both"/>
        <w:rPr>
          <w:rFonts w:ascii="Helvetica" w:hAnsi="Helvetica" w:cs="Helvetica"/>
          <w:i/>
          <w:color w:val="000000"/>
          <w:sz w:val="20"/>
          <w:szCs w:val="20"/>
        </w:rPr>
      </w:pPr>
      <w:r w:rsidRPr="00035BEB">
        <w:rPr>
          <w:rFonts w:ascii="Helvetica" w:hAnsi="Helvetica" w:cs="Helvetica"/>
          <w:i/>
          <w:color w:val="000000"/>
          <w:sz w:val="20"/>
          <w:szCs w:val="20"/>
        </w:rPr>
        <w:t xml:space="preserve">Three years </w:t>
      </w:r>
    </w:p>
    <w:p w14:paraId="56A2D259" w14:textId="77777777" w:rsidR="00697415" w:rsidRPr="00035BEB" w:rsidRDefault="00697415" w:rsidP="00697415">
      <w:pPr>
        <w:numPr>
          <w:ilvl w:val="1"/>
          <w:numId w:val="32"/>
        </w:numPr>
        <w:autoSpaceDE w:val="0"/>
        <w:autoSpaceDN w:val="0"/>
        <w:adjustRightInd w:val="0"/>
        <w:ind w:left="900" w:hanging="180"/>
        <w:jc w:val="both"/>
        <w:rPr>
          <w:rFonts w:ascii="Helvetica" w:hAnsi="Helvetica" w:cs="Helvetica"/>
          <w:color w:val="000000"/>
          <w:sz w:val="20"/>
          <w:szCs w:val="20"/>
        </w:rPr>
      </w:pPr>
      <w:r w:rsidRPr="00035BEB">
        <w:rPr>
          <w:rFonts w:ascii="Helvetica" w:hAnsi="Helvetica" w:cs="Helvetica"/>
          <w:color w:val="000000"/>
          <w:sz w:val="20"/>
          <w:szCs w:val="20"/>
        </w:rPr>
        <w:t>Fair Labor Standards Act (1938)</w:t>
      </w:r>
    </w:p>
    <w:p w14:paraId="3F6C7CCB" w14:textId="77777777" w:rsidR="00697415" w:rsidRPr="00035BEB" w:rsidRDefault="00697415" w:rsidP="00697415">
      <w:pPr>
        <w:autoSpaceDE w:val="0"/>
        <w:autoSpaceDN w:val="0"/>
        <w:adjustRightInd w:val="0"/>
        <w:jc w:val="both"/>
        <w:rPr>
          <w:rFonts w:ascii="Helvetica" w:hAnsi="Helvetica" w:cs="Helvetica"/>
          <w:color w:val="000000"/>
          <w:sz w:val="20"/>
          <w:szCs w:val="20"/>
        </w:rPr>
      </w:pPr>
    </w:p>
    <w:p w14:paraId="3FFC5721" w14:textId="77777777" w:rsidR="00697415" w:rsidRPr="00035BEB" w:rsidRDefault="00697415" w:rsidP="00697415">
      <w:pPr>
        <w:pStyle w:val="ListParagraph"/>
        <w:numPr>
          <w:ilvl w:val="0"/>
          <w:numId w:val="31"/>
        </w:numPr>
        <w:autoSpaceDE w:val="0"/>
        <w:autoSpaceDN w:val="0"/>
        <w:adjustRightInd w:val="0"/>
        <w:spacing w:after="0" w:line="240" w:lineRule="auto"/>
        <w:ind w:left="540" w:hanging="180"/>
        <w:jc w:val="both"/>
        <w:rPr>
          <w:rFonts w:ascii="Helvetica" w:hAnsi="Helvetica" w:cs="Helvetica"/>
          <w:color w:val="000000"/>
          <w:sz w:val="20"/>
          <w:szCs w:val="20"/>
        </w:rPr>
      </w:pPr>
      <w:r w:rsidRPr="00035BEB">
        <w:rPr>
          <w:rFonts w:ascii="Helvetica" w:hAnsi="Helvetica" w:cs="Helvetica"/>
          <w:color w:val="000000"/>
          <w:sz w:val="20"/>
          <w:szCs w:val="20"/>
        </w:rPr>
        <w:t>Tax and Social Security records such as income tax withholding (W-4 Form), Social Security, unemployment compensation, and advanced date earned income credit payments.</w:t>
      </w:r>
    </w:p>
    <w:p w14:paraId="4EA76F98" w14:textId="77777777" w:rsidR="00697415" w:rsidRPr="00035BEB" w:rsidRDefault="00697415" w:rsidP="00697415">
      <w:pPr>
        <w:numPr>
          <w:ilvl w:val="0"/>
          <w:numId w:val="32"/>
        </w:numPr>
        <w:autoSpaceDE w:val="0"/>
        <w:autoSpaceDN w:val="0"/>
        <w:adjustRightInd w:val="0"/>
        <w:ind w:left="720" w:hanging="180"/>
        <w:jc w:val="both"/>
        <w:rPr>
          <w:rFonts w:ascii="Helvetica" w:hAnsi="Helvetica" w:cs="Helvetica"/>
          <w:i/>
          <w:color w:val="000000"/>
          <w:sz w:val="20"/>
          <w:szCs w:val="20"/>
        </w:rPr>
      </w:pPr>
      <w:r w:rsidRPr="00035BEB">
        <w:rPr>
          <w:rFonts w:ascii="Helvetica" w:hAnsi="Helvetica" w:cs="Helvetica"/>
          <w:i/>
          <w:color w:val="000000"/>
          <w:sz w:val="20"/>
          <w:szCs w:val="20"/>
        </w:rPr>
        <w:t>Four years from date of filing</w:t>
      </w:r>
    </w:p>
    <w:p w14:paraId="0870F58F" w14:textId="77777777" w:rsidR="00697415" w:rsidRPr="00035BEB" w:rsidRDefault="00697415" w:rsidP="00697415">
      <w:pPr>
        <w:numPr>
          <w:ilvl w:val="1"/>
          <w:numId w:val="32"/>
        </w:numPr>
        <w:autoSpaceDE w:val="0"/>
        <w:autoSpaceDN w:val="0"/>
        <w:adjustRightInd w:val="0"/>
        <w:ind w:left="900" w:hanging="180"/>
        <w:jc w:val="both"/>
        <w:rPr>
          <w:rFonts w:ascii="Helvetica" w:hAnsi="Helvetica" w:cs="Helvetica"/>
          <w:color w:val="000000"/>
          <w:sz w:val="20"/>
          <w:szCs w:val="20"/>
        </w:rPr>
      </w:pPr>
      <w:r w:rsidRPr="00035BEB">
        <w:rPr>
          <w:rFonts w:ascii="Helvetica" w:hAnsi="Helvetica" w:cs="Helvetica"/>
          <w:color w:val="000000"/>
          <w:sz w:val="20"/>
          <w:szCs w:val="20"/>
        </w:rPr>
        <w:t>Internal Revenue Code</w:t>
      </w:r>
    </w:p>
    <w:p w14:paraId="70893288" w14:textId="77777777" w:rsidR="00697415" w:rsidRPr="00035BEB" w:rsidRDefault="00697415" w:rsidP="00697415">
      <w:pPr>
        <w:autoSpaceDE w:val="0"/>
        <w:autoSpaceDN w:val="0"/>
        <w:adjustRightInd w:val="0"/>
        <w:jc w:val="both"/>
        <w:rPr>
          <w:rFonts w:ascii="Helvetica" w:hAnsi="Helvetica" w:cs="Helvetica"/>
          <w:color w:val="000000"/>
          <w:sz w:val="20"/>
          <w:szCs w:val="20"/>
        </w:rPr>
      </w:pPr>
    </w:p>
    <w:p w14:paraId="5A648577" w14:textId="77777777" w:rsidR="00697415" w:rsidRPr="00035BEB" w:rsidRDefault="00697415" w:rsidP="00697415">
      <w:pPr>
        <w:autoSpaceDE w:val="0"/>
        <w:autoSpaceDN w:val="0"/>
        <w:adjustRightInd w:val="0"/>
        <w:jc w:val="both"/>
        <w:rPr>
          <w:rFonts w:ascii="Helvetica" w:hAnsi="Helvetica" w:cs="Helvetica"/>
          <w:color w:val="000000"/>
          <w:sz w:val="20"/>
          <w:szCs w:val="20"/>
        </w:rPr>
      </w:pPr>
    </w:p>
    <w:p w14:paraId="5D60FC06" w14:textId="77777777" w:rsidR="00697415" w:rsidRPr="00035BEB" w:rsidRDefault="00697415" w:rsidP="00697415">
      <w:pPr>
        <w:numPr>
          <w:ilvl w:val="0"/>
          <w:numId w:val="33"/>
        </w:numPr>
        <w:autoSpaceDE w:val="0"/>
        <w:autoSpaceDN w:val="0"/>
        <w:adjustRightInd w:val="0"/>
        <w:ind w:left="360"/>
        <w:jc w:val="both"/>
        <w:rPr>
          <w:rFonts w:ascii="Helvetica" w:hAnsi="Helvetica" w:cs="Helvetica"/>
          <w:b/>
          <w:bCs/>
          <w:smallCaps/>
          <w:sz w:val="20"/>
          <w:szCs w:val="20"/>
        </w:rPr>
      </w:pPr>
      <w:r w:rsidRPr="00035BEB">
        <w:rPr>
          <w:rFonts w:ascii="Helvetica" w:hAnsi="Helvetica" w:cs="Helvetica"/>
          <w:b/>
          <w:bCs/>
          <w:smallCaps/>
          <w:sz w:val="20"/>
          <w:szCs w:val="20"/>
        </w:rPr>
        <w:t>Employee Benefit Plans</w:t>
      </w:r>
    </w:p>
    <w:p w14:paraId="6CB14B31" w14:textId="77777777" w:rsidR="00697415" w:rsidRPr="00035BEB" w:rsidRDefault="00697415" w:rsidP="00697415">
      <w:pPr>
        <w:pStyle w:val="ListParagraph"/>
        <w:numPr>
          <w:ilvl w:val="0"/>
          <w:numId w:val="31"/>
        </w:numPr>
        <w:autoSpaceDE w:val="0"/>
        <w:autoSpaceDN w:val="0"/>
        <w:adjustRightInd w:val="0"/>
        <w:spacing w:after="0" w:line="240" w:lineRule="auto"/>
        <w:ind w:left="540" w:hanging="180"/>
        <w:jc w:val="both"/>
        <w:rPr>
          <w:rFonts w:ascii="Helvetica" w:hAnsi="Helvetica" w:cs="Helvetica"/>
          <w:color w:val="000000"/>
          <w:sz w:val="20"/>
          <w:szCs w:val="20"/>
        </w:rPr>
      </w:pPr>
      <w:r w:rsidRPr="00035BEB">
        <w:rPr>
          <w:rFonts w:ascii="Helvetica" w:hAnsi="Helvetica" w:cs="Helvetica"/>
          <w:color w:val="000000"/>
          <w:sz w:val="20"/>
          <w:szCs w:val="20"/>
        </w:rPr>
        <w:t>Records related to employee benefit plans (e.g., pension or insurance plans); seniority and merit systems which are in writing.</w:t>
      </w:r>
    </w:p>
    <w:p w14:paraId="689E8EE9" w14:textId="77777777" w:rsidR="00697415" w:rsidRPr="00035BEB" w:rsidRDefault="00697415" w:rsidP="00697415">
      <w:pPr>
        <w:numPr>
          <w:ilvl w:val="0"/>
          <w:numId w:val="32"/>
        </w:numPr>
        <w:autoSpaceDE w:val="0"/>
        <w:autoSpaceDN w:val="0"/>
        <w:adjustRightInd w:val="0"/>
        <w:ind w:left="720" w:hanging="180"/>
        <w:jc w:val="both"/>
        <w:rPr>
          <w:rFonts w:ascii="Helvetica" w:hAnsi="Helvetica" w:cs="Helvetica"/>
          <w:color w:val="000000"/>
          <w:sz w:val="20"/>
          <w:szCs w:val="20"/>
        </w:rPr>
      </w:pPr>
      <w:r w:rsidRPr="00035BEB">
        <w:rPr>
          <w:rFonts w:ascii="Helvetica" w:hAnsi="Helvetica" w:cs="Helvetica"/>
          <w:i/>
          <w:color w:val="000000"/>
          <w:sz w:val="20"/>
          <w:szCs w:val="20"/>
        </w:rPr>
        <w:t>Duration of plan and for at least one year after the plan’s termination</w:t>
      </w:r>
    </w:p>
    <w:p w14:paraId="25DD6114" w14:textId="77777777" w:rsidR="00697415" w:rsidRPr="00035BEB" w:rsidRDefault="00697415" w:rsidP="00697415">
      <w:pPr>
        <w:numPr>
          <w:ilvl w:val="1"/>
          <w:numId w:val="32"/>
        </w:numPr>
        <w:autoSpaceDE w:val="0"/>
        <w:autoSpaceDN w:val="0"/>
        <w:adjustRightInd w:val="0"/>
        <w:ind w:left="900" w:hanging="180"/>
        <w:jc w:val="both"/>
        <w:rPr>
          <w:rFonts w:ascii="Helvetica" w:hAnsi="Helvetica" w:cs="Helvetica"/>
          <w:color w:val="000000"/>
          <w:sz w:val="20"/>
          <w:szCs w:val="20"/>
        </w:rPr>
      </w:pPr>
      <w:r w:rsidRPr="00035BEB">
        <w:rPr>
          <w:rFonts w:ascii="Helvetica" w:hAnsi="Helvetica" w:cs="Helvetica"/>
          <w:color w:val="000000"/>
          <w:sz w:val="20"/>
          <w:szCs w:val="20"/>
        </w:rPr>
        <w:t>Age Discrimination in Employment Act (1967)</w:t>
      </w:r>
    </w:p>
    <w:p w14:paraId="38E20D57" w14:textId="77777777" w:rsidR="00697415" w:rsidRPr="00035BEB" w:rsidRDefault="00697415" w:rsidP="00697415">
      <w:pPr>
        <w:autoSpaceDE w:val="0"/>
        <w:autoSpaceDN w:val="0"/>
        <w:adjustRightInd w:val="0"/>
        <w:jc w:val="both"/>
        <w:rPr>
          <w:rFonts w:ascii="Helvetica" w:hAnsi="Helvetica" w:cs="Helvetica"/>
          <w:color w:val="000000"/>
          <w:sz w:val="20"/>
          <w:szCs w:val="20"/>
        </w:rPr>
      </w:pPr>
    </w:p>
    <w:p w14:paraId="53268A9C" w14:textId="77777777" w:rsidR="00697415" w:rsidRPr="00035BEB" w:rsidRDefault="00697415" w:rsidP="00697415">
      <w:pPr>
        <w:pStyle w:val="ListParagraph"/>
        <w:numPr>
          <w:ilvl w:val="0"/>
          <w:numId w:val="31"/>
        </w:numPr>
        <w:autoSpaceDE w:val="0"/>
        <w:autoSpaceDN w:val="0"/>
        <w:adjustRightInd w:val="0"/>
        <w:spacing w:after="0" w:line="240" w:lineRule="auto"/>
        <w:ind w:left="540" w:hanging="180"/>
        <w:jc w:val="both"/>
        <w:rPr>
          <w:rFonts w:ascii="Helvetica" w:hAnsi="Helvetica" w:cs="Helvetica"/>
          <w:color w:val="000000"/>
          <w:sz w:val="20"/>
          <w:szCs w:val="20"/>
        </w:rPr>
      </w:pPr>
      <w:r w:rsidRPr="00035BEB">
        <w:rPr>
          <w:rFonts w:ascii="Helvetica" w:hAnsi="Helvetica" w:cs="Helvetica"/>
          <w:color w:val="000000"/>
          <w:sz w:val="20"/>
          <w:szCs w:val="20"/>
        </w:rPr>
        <w:t>Basic information supporting plan descriptions including vouchers, worksheets, receipts, applicable resolutions and participants’ elections and deferrals.</w:t>
      </w:r>
    </w:p>
    <w:p w14:paraId="08A071DF" w14:textId="77777777" w:rsidR="00697415" w:rsidRPr="00035BEB" w:rsidRDefault="00697415" w:rsidP="00697415">
      <w:pPr>
        <w:numPr>
          <w:ilvl w:val="0"/>
          <w:numId w:val="32"/>
        </w:numPr>
        <w:autoSpaceDE w:val="0"/>
        <w:autoSpaceDN w:val="0"/>
        <w:adjustRightInd w:val="0"/>
        <w:ind w:left="720" w:hanging="180"/>
        <w:jc w:val="both"/>
        <w:rPr>
          <w:rFonts w:ascii="Helvetica" w:hAnsi="Helvetica" w:cs="Helvetica"/>
          <w:i/>
          <w:color w:val="000000"/>
          <w:sz w:val="20"/>
          <w:szCs w:val="20"/>
        </w:rPr>
      </w:pPr>
      <w:r w:rsidRPr="00035BEB">
        <w:rPr>
          <w:rFonts w:ascii="Helvetica" w:hAnsi="Helvetica" w:cs="Helvetica"/>
          <w:i/>
          <w:color w:val="000000"/>
          <w:sz w:val="20"/>
          <w:szCs w:val="20"/>
        </w:rPr>
        <w:t xml:space="preserve">Six years after filing date of documents </w:t>
      </w:r>
    </w:p>
    <w:p w14:paraId="0E3D1A68" w14:textId="77777777" w:rsidR="00697415" w:rsidRPr="00035BEB" w:rsidRDefault="00697415" w:rsidP="00697415">
      <w:pPr>
        <w:numPr>
          <w:ilvl w:val="1"/>
          <w:numId w:val="32"/>
        </w:numPr>
        <w:autoSpaceDE w:val="0"/>
        <w:autoSpaceDN w:val="0"/>
        <w:adjustRightInd w:val="0"/>
        <w:ind w:left="900" w:hanging="180"/>
        <w:jc w:val="both"/>
        <w:rPr>
          <w:rFonts w:ascii="Helvetica" w:hAnsi="Helvetica" w:cs="Helvetica"/>
          <w:color w:val="000000"/>
          <w:sz w:val="20"/>
          <w:szCs w:val="20"/>
        </w:rPr>
      </w:pPr>
      <w:r w:rsidRPr="00035BEB">
        <w:rPr>
          <w:rFonts w:ascii="Helvetica" w:hAnsi="Helvetica" w:cs="Helvetica"/>
          <w:color w:val="000000"/>
          <w:sz w:val="20"/>
          <w:szCs w:val="20"/>
        </w:rPr>
        <w:t xml:space="preserve">Employee Retirement Income Security Act (1974) </w:t>
      </w:r>
    </w:p>
    <w:p w14:paraId="592AC991" w14:textId="77777777" w:rsidR="00697415" w:rsidRPr="00035BEB" w:rsidRDefault="00697415" w:rsidP="00697415">
      <w:pPr>
        <w:autoSpaceDE w:val="0"/>
        <w:autoSpaceDN w:val="0"/>
        <w:adjustRightInd w:val="0"/>
        <w:jc w:val="both"/>
        <w:rPr>
          <w:rFonts w:ascii="Helvetica" w:hAnsi="Helvetica" w:cs="Helvetica"/>
          <w:color w:val="000000"/>
          <w:sz w:val="20"/>
          <w:szCs w:val="20"/>
        </w:rPr>
      </w:pPr>
    </w:p>
    <w:p w14:paraId="5983ABF2" w14:textId="77777777" w:rsidR="00697415" w:rsidRPr="00035BEB" w:rsidRDefault="00697415" w:rsidP="00697415">
      <w:pPr>
        <w:pStyle w:val="ListParagraph"/>
        <w:numPr>
          <w:ilvl w:val="0"/>
          <w:numId w:val="31"/>
        </w:numPr>
        <w:autoSpaceDE w:val="0"/>
        <w:autoSpaceDN w:val="0"/>
        <w:adjustRightInd w:val="0"/>
        <w:spacing w:after="0" w:line="240" w:lineRule="auto"/>
        <w:ind w:left="540" w:hanging="180"/>
        <w:jc w:val="both"/>
        <w:rPr>
          <w:rFonts w:ascii="Helvetica" w:hAnsi="Helvetica" w:cs="Helvetica"/>
          <w:color w:val="000000"/>
          <w:sz w:val="20"/>
          <w:szCs w:val="20"/>
        </w:rPr>
      </w:pPr>
      <w:r w:rsidRPr="00035BEB">
        <w:rPr>
          <w:rFonts w:ascii="Helvetica" w:hAnsi="Helvetica" w:cs="Helvetica"/>
          <w:color w:val="000000"/>
          <w:sz w:val="20"/>
          <w:szCs w:val="20"/>
        </w:rPr>
        <w:t>Retain signed and dated notation documenting:  (a) the dates on which the employee was given each required reporting and disclosure document relating to an employer-sponsored benefit plan (b) the manner of delivery (keep in a master file instead of in each employee file); and (c) any correspondence, inquiries or notes relating to individual eligibility determinations.</w:t>
      </w:r>
    </w:p>
    <w:p w14:paraId="2B684ED0" w14:textId="77777777" w:rsidR="00697415" w:rsidRPr="00035BEB" w:rsidRDefault="00697415" w:rsidP="00697415">
      <w:pPr>
        <w:numPr>
          <w:ilvl w:val="0"/>
          <w:numId w:val="32"/>
        </w:numPr>
        <w:autoSpaceDE w:val="0"/>
        <w:autoSpaceDN w:val="0"/>
        <w:adjustRightInd w:val="0"/>
        <w:ind w:left="720" w:hanging="180"/>
        <w:jc w:val="both"/>
        <w:rPr>
          <w:rFonts w:ascii="Helvetica" w:hAnsi="Helvetica" w:cs="Helvetica"/>
          <w:i/>
          <w:color w:val="000000"/>
          <w:sz w:val="20"/>
          <w:szCs w:val="20"/>
        </w:rPr>
      </w:pPr>
      <w:r w:rsidRPr="00035BEB">
        <w:rPr>
          <w:rFonts w:ascii="Helvetica" w:hAnsi="Helvetica" w:cs="Helvetica"/>
          <w:i/>
          <w:color w:val="000000"/>
          <w:sz w:val="20"/>
          <w:szCs w:val="20"/>
        </w:rPr>
        <w:t xml:space="preserve">Indefinitely </w:t>
      </w:r>
    </w:p>
    <w:p w14:paraId="5BA44A9E" w14:textId="77777777" w:rsidR="00697415" w:rsidRPr="00035BEB" w:rsidRDefault="00697415" w:rsidP="00697415">
      <w:pPr>
        <w:numPr>
          <w:ilvl w:val="1"/>
          <w:numId w:val="32"/>
        </w:numPr>
        <w:autoSpaceDE w:val="0"/>
        <w:autoSpaceDN w:val="0"/>
        <w:adjustRightInd w:val="0"/>
        <w:ind w:left="900" w:hanging="180"/>
        <w:jc w:val="both"/>
        <w:rPr>
          <w:rFonts w:ascii="Helvetica" w:hAnsi="Helvetica" w:cs="Helvetica"/>
          <w:color w:val="000000"/>
          <w:sz w:val="20"/>
          <w:szCs w:val="20"/>
        </w:rPr>
      </w:pPr>
      <w:r w:rsidRPr="00035BEB">
        <w:rPr>
          <w:rFonts w:ascii="Helvetica" w:hAnsi="Helvetica" w:cs="Helvetica"/>
          <w:color w:val="000000"/>
          <w:sz w:val="20"/>
          <w:szCs w:val="20"/>
        </w:rPr>
        <w:t xml:space="preserve">Employee Retirement Income Security Act (1974) </w:t>
      </w:r>
    </w:p>
    <w:p w14:paraId="48CF6D0F" w14:textId="77777777" w:rsidR="00697415" w:rsidRPr="00035BEB" w:rsidRDefault="00697415" w:rsidP="00697415">
      <w:pPr>
        <w:autoSpaceDE w:val="0"/>
        <w:autoSpaceDN w:val="0"/>
        <w:adjustRightInd w:val="0"/>
        <w:jc w:val="both"/>
        <w:rPr>
          <w:rFonts w:ascii="Helvetica" w:hAnsi="Helvetica" w:cs="Helvetica"/>
          <w:color w:val="000000"/>
          <w:sz w:val="20"/>
          <w:szCs w:val="20"/>
        </w:rPr>
      </w:pPr>
    </w:p>
    <w:p w14:paraId="5897B43C" w14:textId="77777777" w:rsidR="00697415" w:rsidRPr="00035BEB" w:rsidRDefault="00697415" w:rsidP="00697415">
      <w:pPr>
        <w:pStyle w:val="ListParagraph"/>
        <w:numPr>
          <w:ilvl w:val="0"/>
          <w:numId w:val="31"/>
        </w:numPr>
        <w:autoSpaceDE w:val="0"/>
        <w:autoSpaceDN w:val="0"/>
        <w:adjustRightInd w:val="0"/>
        <w:spacing w:after="0" w:line="240" w:lineRule="auto"/>
        <w:ind w:left="540" w:hanging="180"/>
        <w:jc w:val="both"/>
        <w:rPr>
          <w:rFonts w:ascii="Helvetica" w:hAnsi="Helvetica" w:cs="Helvetica"/>
          <w:color w:val="000000"/>
          <w:sz w:val="20"/>
          <w:szCs w:val="20"/>
        </w:rPr>
      </w:pPr>
      <w:r w:rsidRPr="00035BEB">
        <w:rPr>
          <w:rFonts w:ascii="Helvetica" w:hAnsi="Helvetica" w:cs="Helvetica"/>
          <w:color w:val="000000"/>
          <w:sz w:val="20"/>
          <w:szCs w:val="20"/>
        </w:rPr>
        <w:t>Beneficiary designation and distribution election forms for retirement plans.</w:t>
      </w:r>
    </w:p>
    <w:p w14:paraId="4EEA4F31" w14:textId="77777777" w:rsidR="00697415" w:rsidRPr="00035BEB" w:rsidRDefault="00697415" w:rsidP="00697415">
      <w:pPr>
        <w:numPr>
          <w:ilvl w:val="0"/>
          <w:numId w:val="32"/>
        </w:numPr>
        <w:autoSpaceDE w:val="0"/>
        <w:autoSpaceDN w:val="0"/>
        <w:adjustRightInd w:val="0"/>
        <w:ind w:left="720" w:hanging="180"/>
        <w:jc w:val="both"/>
        <w:rPr>
          <w:rFonts w:ascii="Helvetica" w:hAnsi="Helvetica" w:cs="Helvetica"/>
          <w:color w:val="000000"/>
          <w:sz w:val="20"/>
          <w:szCs w:val="20"/>
        </w:rPr>
      </w:pPr>
      <w:r w:rsidRPr="00035BEB">
        <w:rPr>
          <w:rFonts w:ascii="Helvetica" w:hAnsi="Helvetica" w:cs="Helvetica"/>
          <w:i/>
          <w:color w:val="000000"/>
          <w:sz w:val="20"/>
          <w:szCs w:val="20"/>
        </w:rPr>
        <w:t>Participants, three years following distribution; for distribution to a beneficiary, indefinitely</w:t>
      </w:r>
    </w:p>
    <w:p w14:paraId="0DECEC23" w14:textId="77777777" w:rsidR="00697415" w:rsidRPr="00035BEB" w:rsidRDefault="00697415" w:rsidP="00697415">
      <w:pPr>
        <w:numPr>
          <w:ilvl w:val="1"/>
          <w:numId w:val="32"/>
        </w:numPr>
        <w:autoSpaceDE w:val="0"/>
        <w:autoSpaceDN w:val="0"/>
        <w:adjustRightInd w:val="0"/>
        <w:ind w:left="900" w:hanging="180"/>
        <w:jc w:val="both"/>
        <w:rPr>
          <w:rFonts w:ascii="Helvetica" w:hAnsi="Helvetica" w:cs="Helvetica"/>
          <w:color w:val="000000"/>
          <w:sz w:val="20"/>
          <w:szCs w:val="20"/>
        </w:rPr>
      </w:pPr>
      <w:r w:rsidRPr="00035BEB">
        <w:rPr>
          <w:rFonts w:ascii="Helvetica" w:hAnsi="Helvetica" w:cs="Helvetica"/>
          <w:color w:val="000000"/>
          <w:sz w:val="20"/>
          <w:szCs w:val="20"/>
        </w:rPr>
        <w:t xml:space="preserve">Employee Retirement Income Security Act  (1974) </w:t>
      </w:r>
    </w:p>
    <w:p w14:paraId="552BAC51" w14:textId="77777777" w:rsidR="00697415" w:rsidRDefault="00697415" w:rsidP="00697415">
      <w:pPr>
        <w:autoSpaceDE w:val="0"/>
        <w:autoSpaceDN w:val="0"/>
        <w:adjustRightInd w:val="0"/>
        <w:jc w:val="both"/>
        <w:rPr>
          <w:rFonts w:ascii="Helvetica" w:hAnsi="Helvetica" w:cs="Helvetica"/>
          <w:color w:val="000000"/>
          <w:sz w:val="20"/>
          <w:szCs w:val="20"/>
        </w:rPr>
      </w:pPr>
    </w:p>
    <w:p w14:paraId="077E82B6" w14:textId="77777777" w:rsidR="00697415" w:rsidRDefault="00697415" w:rsidP="00697415">
      <w:pPr>
        <w:autoSpaceDE w:val="0"/>
        <w:autoSpaceDN w:val="0"/>
        <w:adjustRightInd w:val="0"/>
        <w:jc w:val="both"/>
        <w:rPr>
          <w:rFonts w:ascii="Helvetica" w:hAnsi="Helvetica" w:cs="Helvetica"/>
          <w:color w:val="000000"/>
          <w:sz w:val="20"/>
          <w:szCs w:val="20"/>
        </w:rPr>
      </w:pPr>
    </w:p>
    <w:p w14:paraId="1B692715" w14:textId="77777777" w:rsidR="00697415" w:rsidRPr="00035BEB" w:rsidRDefault="00697415" w:rsidP="00697415">
      <w:pPr>
        <w:autoSpaceDE w:val="0"/>
        <w:autoSpaceDN w:val="0"/>
        <w:adjustRightInd w:val="0"/>
        <w:jc w:val="both"/>
        <w:rPr>
          <w:rFonts w:ascii="Helvetica" w:hAnsi="Helvetica" w:cs="Helvetica"/>
          <w:color w:val="000000"/>
          <w:sz w:val="20"/>
          <w:szCs w:val="20"/>
        </w:rPr>
      </w:pPr>
    </w:p>
    <w:p w14:paraId="2C0D157D" w14:textId="77777777" w:rsidR="00697415" w:rsidRPr="00035BEB" w:rsidRDefault="00697415" w:rsidP="00697415">
      <w:pPr>
        <w:pStyle w:val="ListParagraph"/>
        <w:numPr>
          <w:ilvl w:val="0"/>
          <w:numId w:val="31"/>
        </w:numPr>
        <w:autoSpaceDE w:val="0"/>
        <w:autoSpaceDN w:val="0"/>
        <w:adjustRightInd w:val="0"/>
        <w:spacing w:after="0" w:line="240" w:lineRule="auto"/>
        <w:ind w:left="540" w:hanging="180"/>
        <w:jc w:val="both"/>
        <w:rPr>
          <w:rFonts w:ascii="Helvetica" w:hAnsi="Helvetica" w:cs="Helvetica"/>
          <w:color w:val="000000"/>
          <w:sz w:val="20"/>
          <w:szCs w:val="20"/>
        </w:rPr>
      </w:pPr>
      <w:r w:rsidRPr="00035BEB">
        <w:rPr>
          <w:rFonts w:ascii="Helvetica" w:hAnsi="Helvetica" w:cs="Helvetica"/>
          <w:color w:val="000000"/>
          <w:sz w:val="20"/>
          <w:szCs w:val="20"/>
        </w:rPr>
        <w:lastRenderedPageBreak/>
        <w:t>Wage and hour records for the purpose of determining retirement benefits.</w:t>
      </w:r>
    </w:p>
    <w:p w14:paraId="0CFE337B" w14:textId="77777777" w:rsidR="00697415" w:rsidRPr="00035BEB" w:rsidRDefault="00697415" w:rsidP="00697415">
      <w:pPr>
        <w:numPr>
          <w:ilvl w:val="0"/>
          <w:numId w:val="32"/>
        </w:numPr>
        <w:autoSpaceDE w:val="0"/>
        <w:autoSpaceDN w:val="0"/>
        <w:adjustRightInd w:val="0"/>
        <w:ind w:left="720" w:hanging="180"/>
        <w:jc w:val="both"/>
        <w:rPr>
          <w:rFonts w:ascii="Helvetica" w:hAnsi="Helvetica" w:cs="Helvetica"/>
          <w:i/>
          <w:color w:val="000000"/>
          <w:sz w:val="20"/>
          <w:szCs w:val="20"/>
        </w:rPr>
      </w:pPr>
      <w:r w:rsidRPr="00035BEB">
        <w:rPr>
          <w:rFonts w:ascii="Helvetica" w:hAnsi="Helvetica" w:cs="Helvetica"/>
          <w:i/>
          <w:color w:val="000000"/>
          <w:sz w:val="20"/>
          <w:szCs w:val="20"/>
        </w:rPr>
        <w:t>Indefinitely; alternatively</w:t>
      </w:r>
      <w:r>
        <w:rPr>
          <w:rFonts w:ascii="Helvetica" w:hAnsi="Helvetica" w:cs="Helvetica"/>
          <w:i/>
          <w:color w:val="000000"/>
          <w:sz w:val="20"/>
          <w:szCs w:val="20"/>
        </w:rPr>
        <w:t>,</w:t>
      </w:r>
      <w:r w:rsidRPr="00035BEB">
        <w:rPr>
          <w:rFonts w:ascii="Helvetica" w:hAnsi="Helvetica" w:cs="Helvetica"/>
          <w:i/>
          <w:color w:val="000000"/>
          <w:sz w:val="20"/>
          <w:szCs w:val="20"/>
        </w:rPr>
        <w:t xml:space="preserve"> six years following date of lump sum distribution.</w:t>
      </w:r>
    </w:p>
    <w:p w14:paraId="0F09ABB6" w14:textId="77777777" w:rsidR="00697415" w:rsidRPr="00035BEB" w:rsidRDefault="00697415" w:rsidP="00697415">
      <w:pPr>
        <w:numPr>
          <w:ilvl w:val="1"/>
          <w:numId w:val="32"/>
        </w:numPr>
        <w:autoSpaceDE w:val="0"/>
        <w:autoSpaceDN w:val="0"/>
        <w:adjustRightInd w:val="0"/>
        <w:ind w:left="900" w:hanging="180"/>
        <w:jc w:val="both"/>
        <w:rPr>
          <w:rFonts w:ascii="Helvetica" w:hAnsi="Helvetica" w:cs="Helvetica"/>
          <w:color w:val="000000"/>
          <w:sz w:val="20"/>
          <w:szCs w:val="20"/>
        </w:rPr>
      </w:pPr>
      <w:r w:rsidRPr="00035BEB">
        <w:rPr>
          <w:rFonts w:ascii="Helvetica" w:hAnsi="Helvetica" w:cs="Helvetica"/>
          <w:color w:val="000000"/>
          <w:sz w:val="20"/>
          <w:szCs w:val="20"/>
        </w:rPr>
        <w:t>Employee Retirement Income Security Act (1974) and Fair Labor Standards Act (1938)</w:t>
      </w:r>
    </w:p>
    <w:p w14:paraId="010D172C" w14:textId="77777777" w:rsidR="00697415" w:rsidRPr="00035BEB" w:rsidRDefault="00697415" w:rsidP="00697415">
      <w:pPr>
        <w:autoSpaceDE w:val="0"/>
        <w:autoSpaceDN w:val="0"/>
        <w:adjustRightInd w:val="0"/>
        <w:jc w:val="both"/>
        <w:rPr>
          <w:rFonts w:ascii="Helvetica" w:hAnsi="Helvetica" w:cs="Helvetica"/>
          <w:color w:val="000000"/>
          <w:sz w:val="20"/>
          <w:szCs w:val="20"/>
        </w:rPr>
      </w:pPr>
    </w:p>
    <w:p w14:paraId="6E3EB358" w14:textId="77777777" w:rsidR="00697415" w:rsidRPr="00035BEB" w:rsidRDefault="00697415" w:rsidP="00697415">
      <w:pPr>
        <w:pStyle w:val="ListParagraph"/>
        <w:numPr>
          <w:ilvl w:val="0"/>
          <w:numId w:val="31"/>
        </w:numPr>
        <w:autoSpaceDE w:val="0"/>
        <w:autoSpaceDN w:val="0"/>
        <w:adjustRightInd w:val="0"/>
        <w:spacing w:after="0" w:line="240" w:lineRule="auto"/>
        <w:ind w:left="540" w:hanging="180"/>
        <w:jc w:val="both"/>
        <w:rPr>
          <w:rFonts w:ascii="Helvetica" w:hAnsi="Helvetica" w:cs="Helvetica"/>
          <w:color w:val="000000"/>
          <w:sz w:val="20"/>
          <w:szCs w:val="20"/>
        </w:rPr>
      </w:pPr>
      <w:r w:rsidRPr="00035BEB">
        <w:rPr>
          <w:rFonts w:ascii="Helvetica" w:hAnsi="Helvetica" w:cs="Helvetica"/>
          <w:color w:val="000000"/>
          <w:sz w:val="20"/>
          <w:szCs w:val="20"/>
        </w:rPr>
        <w:t>Group health plans (includes summary plan descriptions and statements concerning COBRA and ERISA rights); certificates of prior group health plan coverage; health information concerning an employee’s medical condition.</w:t>
      </w:r>
    </w:p>
    <w:p w14:paraId="7673384B" w14:textId="77777777" w:rsidR="00697415" w:rsidRPr="00035BEB" w:rsidRDefault="00697415" w:rsidP="00697415">
      <w:pPr>
        <w:numPr>
          <w:ilvl w:val="0"/>
          <w:numId w:val="32"/>
        </w:numPr>
        <w:autoSpaceDE w:val="0"/>
        <w:autoSpaceDN w:val="0"/>
        <w:adjustRightInd w:val="0"/>
        <w:ind w:left="720" w:hanging="180"/>
        <w:jc w:val="both"/>
        <w:rPr>
          <w:rFonts w:ascii="Helvetica" w:hAnsi="Helvetica" w:cs="Helvetica"/>
          <w:i/>
          <w:color w:val="000000"/>
          <w:sz w:val="20"/>
          <w:szCs w:val="20"/>
        </w:rPr>
      </w:pPr>
      <w:r w:rsidRPr="00035BEB">
        <w:rPr>
          <w:rFonts w:ascii="Helvetica" w:hAnsi="Helvetica" w:cs="Helvetica"/>
          <w:i/>
          <w:color w:val="000000"/>
          <w:sz w:val="20"/>
          <w:szCs w:val="20"/>
        </w:rPr>
        <w:t>Six years after date of its creation; six years from the date when plan ended, whichever is later</w:t>
      </w:r>
    </w:p>
    <w:p w14:paraId="3D438E41" w14:textId="77777777" w:rsidR="00697415" w:rsidRPr="00035BEB" w:rsidRDefault="00697415" w:rsidP="00697415">
      <w:pPr>
        <w:numPr>
          <w:ilvl w:val="1"/>
          <w:numId w:val="32"/>
        </w:numPr>
        <w:autoSpaceDE w:val="0"/>
        <w:autoSpaceDN w:val="0"/>
        <w:adjustRightInd w:val="0"/>
        <w:ind w:left="900" w:hanging="180"/>
        <w:jc w:val="both"/>
        <w:rPr>
          <w:rFonts w:ascii="Helvetica" w:hAnsi="Helvetica" w:cs="Helvetica"/>
          <w:color w:val="000000"/>
          <w:sz w:val="20"/>
          <w:szCs w:val="20"/>
        </w:rPr>
      </w:pPr>
      <w:r w:rsidRPr="00035BEB">
        <w:rPr>
          <w:rFonts w:ascii="Helvetica" w:hAnsi="Helvetica" w:cs="Helvetica"/>
          <w:color w:val="000000"/>
          <w:sz w:val="20"/>
          <w:szCs w:val="20"/>
        </w:rPr>
        <w:t>Health Insurance Portability and Accountability Act (1996)</w:t>
      </w:r>
    </w:p>
    <w:p w14:paraId="63B53AF0" w14:textId="77777777" w:rsidR="00697415" w:rsidRPr="00035BEB" w:rsidRDefault="00697415" w:rsidP="00697415">
      <w:pPr>
        <w:autoSpaceDE w:val="0"/>
        <w:autoSpaceDN w:val="0"/>
        <w:adjustRightInd w:val="0"/>
        <w:jc w:val="both"/>
        <w:rPr>
          <w:rFonts w:ascii="Helvetica" w:hAnsi="Helvetica" w:cs="Helvetica"/>
          <w:color w:val="000000"/>
          <w:sz w:val="20"/>
          <w:szCs w:val="20"/>
        </w:rPr>
      </w:pPr>
    </w:p>
    <w:p w14:paraId="3AA2F589" w14:textId="77777777" w:rsidR="00697415" w:rsidRPr="00035BEB" w:rsidRDefault="00697415" w:rsidP="00697415">
      <w:pPr>
        <w:pStyle w:val="ListParagraph"/>
        <w:numPr>
          <w:ilvl w:val="0"/>
          <w:numId w:val="31"/>
        </w:numPr>
        <w:autoSpaceDE w:val="0"/>
        <w:autoSpaceDN w:val="0"/>
        <w:adjustRightInd w:val="0"/>
        <w:spacing w:after="0" w:line="240" w:lineRule="auto"/>
        <w:ind w:left="540" w:hanging="180"/>
        <w:jc w:val="both"/>
        <w:rPr>
          <w:rFonts w:ascii="Helvetica" w:hAnsi="Helvetica" w:cs="Helvetica"/>
          <w:color w:val="000000"/>
          <w:sz w:val="20"/>
          <w:szCs w:val="20"/>
        </w:rPr>
      </w:pPr>
      <w:r w:rsidRPr="00035BEB">
        <w:rPr>
          <w:rFonts w:ascii="Helvetica" w:hAnsi="Helvetica" w:cs="Helvetica"/>
          <w:color w:val="000000"/>
          <w:sz w:val="20"/>
          <w:szCs w:val="20"/>
        </w:rPr>
        <w:t>Copies of all COBRA required notices; any valid documentation or signed acknowledgments that the notices were received by the employee/qualified beneficiary; detailed documentation related to any instance in which COBRA continuation is not offered due to gross misconduct, late notification, Medicare entitlement, and related correspondence.</w:t>
      </w:r>
    </w:p>
    <w:p w14:paraId="18B25546" w14:textId="77777777" w:rsidR="00697415" w:rsidRPr="00035BEB" w:rsidRDefault="00697415" w:rsidP="00697415">
      <w:pPr>
        <w:numPr>
          <w:ilvl w:val="0"/>
          <w:numId w:val="32"/>
        </w:numPr>
        <w:autoSpaceDE w:val="0"/>
        <w:autoSpaceDN w:val="0"/>
        <w:adjustRightInd w:val="0"/>
        <w:ind w:left="720" w:hanging="180"/>
        <w:jc w:val="both"/>
        <w:rPr>
          <w:rFonts w:ascii="Helvetica" w:hAnsi="Helvetica" w:cs="Helvetica"/>
          <w:i/>
          <w:color w:val="000000"/>
          <w:sz w:val="20"/>
          <w:szCs w:val="20"/>
        </w:rPr>
      </w:pPr>
      <w:r w:rsidRPr="00035BEB">
        <w:rPr>
          <w:rFonts w:ascii="Helvetica" w:hAnsi="Helvetica" w:cs="Helvetica"/>
          <w:i/>
          <w:color w:val="000000"/>
          <w:sz w:val="20"/>
          <w:szCs w:val="20"/>
        </w:rPr>
        <w:t xml:space="preserve">Six years after filing date of documents </w:t>
      </w:r>
    </w:p>
    <w:p w14:paraId="0C7E235E" w14:textId="77777777" w:rsidR="00697415" w:rsidRPr="00035BEB" w:rsidRDefault="00697415" w:rsidP="00697415">
      <w:pPr>
        <w:numPr>
          <w:ilvl w:val="1"/>
          <w:numId w:val="32"/>
        </w:numPr>
        <w:autoSpaceDE w:val="0"/>
        <w:autoSpaceDN w:val="0"/>
        <w:adjustRightInd w:val="0"/>
        <w:ind w:left="900" w:hanging="180"/>
        <w:jc w:val="both"/>
        <w:rPr>
          <w:rFonts w:ascii="Helvetica" w:hAnsi="Helvetica" w:cs="Helvetica"/>
          <w:color w:val="000000"/>
          <w:sz w:val="20"/>
          <w:szCs w:val="20"/>
        </w:rPr>
      </w:pPr>
      <w:r w:rsidRPr="00035BEB">
        <w:rPr>
          <w:rFonts w:ascii="Helvetica" w:hAnsi="Helvetica" w:cs="Helvetica"/>
          <w:color w:val="000000"/>
          <w:sz w:val="20"/>
          <w:szCs w:val="20"/>
        </w:rPr>
        <w:t>Employee Retirement Income Security Act (1974) and Consolidated Omnibus Budget Reconciliation Act (1985)</w:t>
      </w:r>
    </w:p>
    <w:p w14:paraId="5E1F84D2" w14:textId="77777777" w:rsidR="00697415" w:rsidRPr="00035BEB" w:rsidRDefault="00697415" w:rsidP="00697415">
      <w:pPr>
        <w:autoSpaceDE w:val="0"/>
        <w:autoSpaceDN w:val="0"/>
        <w:adjustRightInd w:val="0"/>
        <w:jc w:val="both"/>
        <w:rPr>
          <w:rFonts w:ascii="Helvetica" w:hAnsi="Helvetica" w:cs="Helvetica"/>
          <w:b/>
          <w:bCs/>
          <w:smallCaps/>
          <w:sz w:val="20"/>
          <w:szCs w:val="20"/>
        </w:rPr>
      </w:pPr>
    </w:p>
    <w:p w14:paraId="7A37448D" w14:textId="77777777" w:rsidR="00697415" w:rsidRPr="00035BEB" w:rsidRDefault="00697415" w:rsidP="00697415">
      <w:pPr>
        <w:autoSpaceDE w:val="0"/>
        <w:autoSpaceDN w:val="0"/>
        <w:adjustRightInd w:val="0"/>
        <w:jc w:val="both"/>
        <w:rPr>
          <w:rFonts w:ascii="Helvetica" w:hAnsi="Helvetica" w:cs="Helvetica"/>
          <w:b/>
          <w:bCs/>
          <w:smallCaps/>
          <w:sz w:val="20"/>
          <w:szCs w:val="20"/>
        </w:rPr>
      </w:pPr>
    </w:p>
    <w:p w14:paraId="354DD460" w14:textId="77777777" w:rsidR="00697415" w:rsidRPr="00035BEB" w:rsidRDefault="00697415" w:rsidP="00697415">
      <w:pPr>
        <w:numPr>
          <w:ilvl w:val="0"/>
          <w:numId w:val="33"/>
        </w:numPr>
        <w:autoSpaceDE w:val="0"/>
        <w:autoSpaceDN w:val="0"/>
        <w:adjustRightInd w:val="0"/>
        <w:ind w:left="360"/>
        <w:jc w:val="both"/>
        <w:rPr>
          <w:rFonts w:ascii="Helvetica" w:hAnsi="Helvetica" w:cs="Helvetica"/>
          <w:b/>
          <w:bCs/>
          <w:smallCaps/>
          <w:sz w:val="20"/>
          <w:szCs w:val="20"/>
        </w:rPr>
      </w:pPr>
      <w:r w:rsidRPr="00035BEB">
        <w:rPr>
          <w:rFonts w:ascii="Helvetica" w:hAnsi="Helvetica" w:cs="Helvetica"/>
          <w:b/>
          <w:bCs/>
          <w:smallCaps/>
          <w:sz w:val="20"/>
          <w:szCs w:val="20"/>
        </w:rPr>
        <w:t>Employee Safety</w:t>
      </w:r>
    </w:p>
    <w:p w14:paraId="05D94A29" w14:textId="77777777" w:rsidR="00697415" w:rsidRPr="00035BEB" w:rsidRDefault="00697415" w:rsidP="00697415">
      <w:pPr>
        <w:pStyle w:val="ListParagraph"/>
        <w:numPr>
          <w:ilvl w:val="0"/>
          <w:numId w:val="31"/>
        </w:numPr>
        <w:autoSpaceDE w:val="0"/>
        <w:autoSpaceDN w:val="0"/>
        <w:adjustRightInd w:val="0"/>
        <w:spacing w:after="0" w:line="240" w:lineRule="auto"/>
        <w:ind w:left="540" w:hanging="180"/>
        <w:jc w:val="both"/>
        <w:rPr>
          <w:rFonts w:ascii="Helvetica" w:hAnsi="Helvetica" w:cs="Helvetica"/>
          <w:color w:val="000000"/>
          <w:sz w:val="20"/>
          <w:szCs w:val="20"/>
        </w:rPr>
      </w:pPr>
      <w:r w:rsidRPr="00035BEB">
        <w:rPr>
          <w:rFonts w:ascii="Helvetica" w:hAnsi="Helvetica" w:cs="Helvetica"/>
          <w:color w:val="000000"/>
          <w:sz w:val="20"/>
          <w:szCs w:val="20"/>
        </w:rPr>
        <w:t>Records for all fatalities or job-related injuries causing loss of work time, OSHA Form 300, Form 300-A, and Form 301</w:t>
      </w:r>
      <w:r>
        <w:rPr>
          <w:rFonts w:ascii="Helvetica" w:hAnsi="Helvetica" w:cs="Helvetica"/>
          <w:color w:val="000000"/>
          <w:sz w:val="20"/>
          <w:szCs w:val="20"/>
        </w:rPr>
        <w:t>.</w:t>
      </w:r>
    </w:p>
    <w:p w14:paraId="7BFEADDB" w14:textId="77777777" w:rsidR="00697415" w:rsidRPr="00035BEB" w:rsidRDefault="00697415" w:rsidP="00697415">
      <w:pPr>
        <w:numPr>
          <w:ilvl w:val="0"/>
          <w:numId w:val="32"/>
        </w:numPr>
        <w:autoSpaceDE w:val="0"/>
        <w:autoSpaceDN w:val="0"/>
        <w:adjustRightInd w:val="0"/>
        <w:ind w:left="720" w:hanging="180"/>
        <w:jc w:val="both"/>
        <w:rPr>
          <w:rFonts w:ascii="Helvetica" w:hAnsi="Helvetica" w:cs="Helvetica"/>
          <w:i/>
          <w:color w:val="000000"/>
          <w:sz w:val="20"/>
          <w:szCs w:val="20"/>
        </w:rPr>
      </w:pPr>
      <w:r w:rsidRPr="00035BEB">
        <w:rPr>
          <w:rFonts w:ascii="Helvetica" w:hAnsi="Helvetica" w:cs="Helvetica"/>
          <w:i/>
          <w:color w:val="000000"/>
          <w:sz w:val="20"/>
          <w:szCs w:val="20"/>
        </w:rPr>
        <w:t>Five years</w:t>
      </w:r>
    </w:p>
    <w:p w14:paraId="746095C7" w14:textId="77777777" w:rsidR="00697415" w:rsidRPr="00035BEB" w:rsidRDefault="00697415" w:rsidP="00697415">
      <w:pPr>
        <w:numPr>
          <w:ilvl w:val="1"/>
          <w:numId w:val="32"/>
        </w:numPr>
        <w:autoSpaceDE w:val="0"/>
        <w:autoSpaceDN w:val="0"/>
        <w:adjustRightInd w:val="0"/>
        <w:ind w:left="900" w:hanging="180"/>
        <w:jc w:val="both"/>
        <w:rPr>
          <w:rFonts w:ascii="Helvetica" w:hAnsi="Helvetica" w:cs="Helvetica"/>
          <w:sz w:val="20"/>
          <w:szCs w:val="20"/>
        </w:rPr>
      </w:pPr>
      <w:r w:rsidRPr="00035BEB">
        <w:rPr>
          <w:rFonts w:ascii="Helvetica" w:hAnsi="Helvetica" w:cs="Helvetica"/>
          <w:sz w:val="20"/>
          <w:szCs w:val="20"/>
        </w:rPr>
        <w:t>Occupational Safety and Health Act (1970)</w:t>
      </w:r>
    </w:p>
    <w:p w14:paraId="385EF0CC" w14:textId="77777777" w:rsidR="00697415" w:rsidRPr="00035BEB" w:rsidRDefault="00697415" w:rsidP="00697415">
      <w:pPr>
        <w:autoSpaceDE w:val="0"/>
        <w:autoSpaceDN w:val="0"/>
        <w:adjustRightInd w:val="0"/>
        <w:jc w:val="both"/>
        <w:rPr>
          <w:rFonts w:ascii="Helvetica" w:hAnsi="Helvetica" w:cs="Helvetica"/>
          <w:sz w:val="20"/>
          <w:szCs w:val="20"/>
        </w:rPr>
      </w:pPr>
    </w:p>
    <w:p w14:paraId="2D48A58A" w14:textId="77777777" w:rsidR="00697415" w:rsidRPr="00035BEB" w:rsidRDefault="00697415" w:rsidP="00697415">
      <w:pPr>
        <w:pStyle w:val="ListParagraph"/>
        <w:numPr>
          <w:ilvl w:val="0"/>
          <w:numId w:val="31"/>
        </w:numPr>
        <w:autoSpaceDE w:val="0"/>
        <w:autoSpaceDN w:val="0"/>
        <w:adjustRightInd w:val="0"/>
        <w:spacing w:after="0" w:line="228" w:lineRule="auto"/>
        <w:ind w:left="540" w:hanging="180"/>
        <w:jc w:val="both"/>
        <w:rPr>
          <w:rFonts w:ascii="Helvetica" w:hAnsi="Helvetica" w:cs="Helvetica"/>
          <w:color w:val="000000"/>
          <w:sz w:val="20"/>
          <w:szCs w:val="20"/>
        </w:rPr>
      </w:pPr>
      <w:r w:rsidRPr="00035BEB">
        <w:rPr>
          <w:rFonts w:ascii="Helvetica" w:hAnsi="Helvetica" w:cs="Helvetica"/>
          <w:color w:val="000000"/>
          <w:sz w:val="20"/>
          <w:szCs w:val="20"/>
        </w:rPr>
        <w:t xml:space="preserve">Documentation of safety and health training required for each employee, including employee name or other identifier, training dates, type and content of training, and training providers. </w:t>
      </w:r>
    </w:p>
    <w:p w14:paraId="57037A65" w14:textId="77777777" w:rsidR="00697415" w:rsidRPr="00035BEB" w:rsidRDefault="00697415" w:rsidP="00697415">
      <w:pPr>
        <w:numPr>
          <w:ilvl w:val="0"/>
          <w:numId w:val="32"/>
        </w:numPr>
        <w:autoSpaceDE w:val="0"/>
        <w:autoSpaceDN w:val="0"/>
        <w:adjustRightInd w:val="0"/>
        <w:ind w:left="720" w:hanging="180"/>
        <w:jc w:val="both"/>
        <w:rPr>
          <w:rFonts w:ascii="Helvetica" w:hAnsi="Helvetica" w:cs="Helvetica"/>
          <w:i/>
          <w:color w:val="000000"/>
          <w:sz w:val="20"/>
          <w:szCs w:val="20"/>
        </w:rPr>
      </w:pPr>
      <w:r w:rsidRPr="00035BEB">
        <w:rPr>
          <w:rFonts w:ascii="Helvetica" w:hAnsi="Helvetica" w:cs="Helvetica"/>
          <w:i/>
          <w:color w:val="000000"/>
          <w:sz w:val="20"/>
          <w:szCs w:val="20"/>
        </w:rPr>
        <w:t xml:space="preserve">No formally stated requirement; recommendation is duration of employee tenure </w:t>
      </w:r>
    </w:p>
    <w:p w14:paraId="3B7B57AC" w14:textId="77777777" w:rsidR="00697415" w:rsidRPr="00035BEB" w:rsidRDefault="00697415" w:rsidP="00697415">
      <w:pPr>
        <w:numPr>
          <w:ilvl w:val="1"/>
          <w:numId w:val="32"/>
        </w:numPr>
        <w:autoSpaceDE w:val="0"/>
        <w:autoSpaceDN w:val="0"/>
        <w:adjustRightInd w:val="0"/>
        <w:ind w:left="900" w:hanging="180"/>
        <w:jc w:val="both"/>
        <w:rPr>
          <w:rFonts w:ascii="Helvetica" w:hAnsi="Helvetica" w:cs="Helvetica"/>
          <w:sz w:val="20"/>
          <w:szCs w:val="20"/>
        </w:rPr>
      </w:pPr>
      <w:r w:rsidRPr="00035BEB">
        <w:rPr>
          <w:rFonts w:ascii="Helvetica" w:hAnsi="Helvetica" w:cs="Helvetica"/>
          <w:sz w:val="20"/>
          <w:szCs w:val="20"/>
        </w:rPr>
        <w:t>Occupational Safety and Health Act (1970)</w:t>
      </w:r>
    </w:p>
    <w:p w14:paraId="05DF394E" w14:textId="77777777" w:rsidR="00697415" w:rsidRPr="00035BEB" w:rsidRDefault="00697415" w:rsidP="00697415">
      <w:pPr>
        <w:autoSpaceDE w:val="0"/>
        <w:autoSpaceDN w:val="0"/>
        <w:adjustRightInd w:val="0"/>
        <w:jc w:val="both"/>
        <w:rPr>
          <w:rFonts w:ascii="Helvetica" w:hAnsi="Helvetica" w:cs="Helvetica"/>
          <w:color w:val="000000"/>
          <w:sz w:val="20"/>
          <w:szCs w:val="20"/>
        </w:rPr>
      </w:pPr>
    </w:p>
    <w:p w14:paraId="5FA61450" w14:textId="77777777" w:rsidR="00697415" w:rsidRPr="00035BEB" w:rsidRDefault="00697415" w:rsidP="00697415">
      <w:pPr>
        <w:pStyle w:val="ListParagraph"/>
        <w:numPr>
          <w:ilvl w:val="0"/>
          <w:numId w:val="31"/>
        </w:numPr>
        <w:autoSpaceDE w:val="0"/>
        <w:autoSpaceDN w:val="0"/>
        <w:adjustRightInd w:val="0"/>
        <w:spacing w:after="0" w:line="240" w:lineRule="auto"/>
        <w:ind w:left="540" w:hanging="180"/>
        <w:jc w:val="both"/>
        <w:rPr>
          <w:rFonts w:ascii="Helvetica" w:hAnsi="Helvetica" w:cs="Helvetica"/>
          <w:color w:val="000000"/>
          <w:sz w:val="20"/>
          <w:szCs w:val="20"/>
        </w:rPr>
      </w:pPr>
      <w:r w:rsidRPr="00035BEB">
        <w:rPr>
          <w:rFonts w:ascii="Helvetica" w:hAnsi="Helvetica" w:cs="Helvetica"/>
          <w:color w:val="000000"/>
          <w:sz w:val="20"/>
          <w:szCs w:val="20"/>
        </w:rPr>
        <w:t>Records of monitoring exposure to chemicals, hazardous materials, and toxic exposure.</w:t>
      </w:r>
    </w:p>
    <w:p w14:paraId="01663CFF" w14:textId="77777777" w:rsidR="00697415" w:rsidRPr="00035BEB" w:rsidRDefault="00697415" w:rsidP="00697415">
      <w:pPr>
        <w:numPr>
          <w:ilvl w:val="0"/>
          <w:numId w:val="32"/>
        </w:numPr>
        <w:autoSpaceDE w:val="0"/>
        <w:autoSpaceDN w:val="0"/>
        <w:adjustRightInd w:val="0"/>
        <w:ind w:left="720" w:hanging="180"/>
        <w:jc w:val="both"/>
        <w:rPr>
          <w:rFonts w:ascii="Helvetica" w:hAnsi="Helvetica" w:cs="Helvetica"/>
          <w:i/>
          <w:color w:val="000000"/>
          <w:sz w:val="20"/>
          <w:szCs w:val="20"/>
        </w:rPr>
      </w:pPr>
      <w:r w:rsidRPr="00035BEB">
        <w:rPr>
          <w:rFonts w:ascii="Helvetica" w:hAnsi="Helvetica" w:cs="Helvetica"/>
          <w:i/>
          <w:color w:val="000000"/>
          <w:sz w:val="20"/>
          <w:szCs w:val="20"/>
        </w:rPr>
        <w:t>Duration of employee tenure plus thirty years</w:t>
      </w:r>
    </w:p>
    <w:p w14:paraId="4A3EC6BF" w14:textId="77777777" w:rsidR="00697415" w:rsidRPr="00035BEB" w:rsidRDefault="00697415" w:rsidP="00697415">
      <w:pPr>
        <w:numPr>
          <w:ilvl w:val="1"/>
          <w:numId w:val="32"/>
        </w:numPr>
        <w:autoSpaceDE w:val="0"/>
        <w:autoSpaceDN w:val="0"/>
        <w:adjustRightInd w:val="0"/>
        <w:ind w:left="900" w:hanging="180"/>
        <w:jc w:val="both"/>
        <w:rPr>
          <w:rFonts w:ascii="Helvetica" w:hAnsi="Helvetica" w:cs="Helvetica"/>
          <w:color w:val="000000"/>
          <w:sz w:val="20"/>
          <w:szCs w:val="20"/>
        </w:rPr>
      </w:pPr>
      <w:r w:rsidRPr="00035BEB">
        <w:rPr>
          <w:rFonts w:ascii="Helvetica" w:hAnsi="Helvetica" w:cs="Helvetica"/>
          <w:sz w:val="20"/>
          <w:szCs w:val="20"/>
        </w:rPr>
        <w:t>Occupational Safety and Health Act (1970)</w:t>
      </w:r>
    </w:p>
    <w:p w14:paraId="655B6B7F" w14:textId="77777777" w:rsidR="00697415" w:rsidRPr="00035BEB" w:rsidRDefault="00697415" w:rsidP="00697415">
      <w:pPr>
        <w:autoSpaceDE w:val="0"/>
        <w:autoSpaceDN w:val="0"/>
        <w:adjustRightInd w:val="0"/>
        <w:jc w:val="both"/>
        <w:rPr>
          <w:rFonts w:ascii="Helvetica" w:hAnsi="Helvetica" w:cs="Helvetica"/>
          <w:color w:val="000000"/>
          <w:sz w:val="20"/>
          <w:szCs w:val="20"/>
        </w:rPr>
      </w:pPr>
    </w:p>
    <w:p w14:paraId="7F37D1D5" w14:textId="77777777" w:rsidR="00697415" w:rsidRPr="00035BEB" w:rsidRDefault="00697415" w:rsidP="00697415">
      <w:pPr>
        <w:autoSpaceDE w:val="0"/>
        <w:autoSpaceDN w:val="0"/>
        <w:adjustRightInd w:val="0"/>
        <w:jc w:val="both"/>
        <w:rPr>
          <w:rFonts w:ascii="Helvetica" w:hAnsi="Helvetica" w:cs="Helvetica"/>
          <w:color w:val="000000"/>
          <w:sz w:val="20"/>
          <w:szCs w:val="20"/>
        </w:rPr>
      </w:pPr>
    </w:p>
    <w:p w14:paraId="1B79CB65" w14:textId="77777777" w:rsidR="00697415" w:rsidRPr="00035BEB" w:rsidRDefault="00697415" w:rsidP="00697415">
      <w:pPr>
        <w:numPr>
          <w:ilvl w:val="0"/>
          <w:numId w:val="33"/>
        </w:numPr>
        <w:autoSpaceDE w:val="0"/>
        <w:autoSpaceDN w:val="0"/>
        <w:adjustRightInd w:val="0"/>
        <w:ind w:left="360"/>
        <w:jc w:val="both"/>
        <w:rPr>
          <w:rFonts w:ascii="Helvetica" w:hAnsi="Helvetica" w:cs="Helvetica"/>
          <w:b/>
          <w:bCs/>
          <w:smallCaps/>
          <w:sz w:val="20"/>
          <w:szCs w:val="20"/>
        </w:rPr>
      </w:pPr>
      <w:r w:rsidRPr="00035BEB">
        <w:rPr>
          <w:rFonts w:ascii="Helvetica" w:hAnsi="Helvetica" w:cs="Helvetica"/>
          <w:b/>
          <w:bCs/>
          <w:smallCaps/>
          <w:sz w:val="20"/>
          <w:szCs w:val="20"/>
        </w:rPr>
        <w:t>Drug and Alcohol Testing</w:t>
      </w:r>
    </w:p>
    <w:p w14:paraId="2A7CB4A3" w14:textId="77777777" w:rsidR="00697415" w:rsidRPr="00035BEB" w:rsidRDefault="00697415" w:rsidP="00697415">
      <w:pPr>
        <w:pStyle w:val="ListParagraph"/>
        <w:numPr>
          <w:ilvl w:val="0"/>
          <w:numId w:val="31"/>
        </w:numPr>
        <w:autoSpaceDE w:val="0"/>
        <w:autoSpaceDN w:val="0"/>
        <w:adjustRightInd w:val="0"/>
        <w:spacing w:after="0" w:line="240" w:lineRule="auto"/>
        <w:ind w:left="540" w:hanging="180"/>
        <w:jc w:val="both"/>
        <w:rPr>
          <w:rFonts w:ascii="Helvetica" w:hAnsi="Helvetica" w:cs="Helvetica"/>
          <w:color w:val="000000"/>
          <w:sz w:val="20"/>
          <w:szCs w:val="20"/>
        </w:rPr>
      </w:pPr>
      <w:r w:rsidRPr="00035BEB">
        <w:rPr>
          <w:rFonts w:ascii="Helvetica" w:hAnsi="Helvetica" w:cs="Helvetica"/>
          <w:color w:val="000000"/>
          <w:sz w:val="20"/>
          <w:szCs w:val="20"/>
        </w:rPr>
        <w:t>Records of positive test results and/or refusal to take required alcohol and/or controlled substances test; driver evaluations; equipment calibration documentation, records related to administration of alcohol and controlled substances testing programs, copy of annual calendar year summary.</w:t>
      </w:r>
    </w:p>
    <w:p w14:paraId="0D2AADFB" w14:textId="77777777" w:rsidR="00697415" w:rsidRPr="00035BEB" w:rsidRDefault="00697415" w:rsidP="00697415">
      <w:pPr>
        <w:numPr>
          <w:ilvl w:val="0"/>
          <w:numId w:val="32"/>
        </w:numPr>
        <w:autoSpaceDE w:val="0"/>
        <w:autoSpaceDN w:val="0"/>
        <w:adjustRightInd w:val="0"/>
        <w:ind w:left="720" w:hanging="180"/>
        <w:jc w:val="both"/>
        <w:rPr>
          <w:rFonts w:ascii="Helvetica" w:hAnsi="Helvetica" w:cs="Helvetica"/>
          <w:i/>
          <w:color w:val="000000"/>
          <w:sz w:val="20"/>
          <w:szCs w:val="20"/>
        </w:rPr>
      </w:pPr>
      <w:r w:rsidRPr="00035BEB">
        <w:rPr>
          <w:rFonts w:ascii="Helvetica" w:hAnsi="Helvetica" w:cs="Helvetica"/>
          <w:i/>
          <w:color w:val="000000"/>
          <w:sz w:val="20"/>
          <w:szCs w:val="20"/>
        </w:rPr>
        <w:t xml:space="preserve">Five years </w:t>
      </w:r>
    </w:p>
    <w:p w14:paraId="396124B7" w14:textId="77777777" w:rsidR="00697415" w:rsidRPr="00035BEB" w:rsidRDefault="00697415" w:rsidP="00697415">
      <w:pPr>
        <w:numPr>
          <w:ilvl w:val="1"/>
          <w:numId w:val="32"/>
        </w:numPr>
        <w:autoSpaceDE w:val="0"/>
        <w:autoSpaceDN w:val="0"/>
        <w:adjustRightInd w:val="0"/>
        <w:ind w:left="900" w:hanging="180"/>
        <w:jc w:val="both"/>
        <w:rPr>
          <w:rFonts w:ascii="Helvetica" w:hAnsi="Helvetica" w:cs="Helvetica"/>
          <w:color w:val="000000"/>
          <w:sz w:val="20"/>
          <w:szCs w:val="20"/>
        </w:rPr>
      </w:pPr>
      <w:r w:rsidRPr="00035BEB">
        <w:rPr>
          <w:rFonts w:ascii="Helvetica" w:hAnsi="Helvetica" w:cs="Helvetica"/>
          <w:color w:val="000000"/>
          <w:sz w:val="20"/>
          <w:szCs w:val="20"/>
        </w:rPr>
        <w:t>49 C.F.R. §382.401 (Controlled Substances and Alcohol Use and Testing)</w:t>
      </w:r>
    </w:p>
    <w:p w14:paraId="5ECA529A" w14:textId="77777777" w:rsidR="00697415" w:rsidRPr="00035BEB" w:rsidRDefault="00697415" w:rsidP="00697415">
      <w:pPr>
        <w:autoSpaceDE w:val="0"/>
        <w:autoSpaceDN w:val="0"/>
        <w:adjustRightInd w:val="0"/>
        <w:jc w:val="both"/>
        <w:rPr>
          <w:rFonts w:ascii="Helvetica" w:hAnsi="Helvetica" w:cs="Helvetica"/>
          <w:color w:val="000000"/>
          <w:sz w:val="20"/>
          <w:szCs w:val="20"/>
        </w:rPr>
      </w:pPr>
    </w:p>
    <w:p w14:paraId="12CFBAC9" w14:textId="77777777" w:rsidR="00697415" w:rsidRPr="00035BEB" w:rsidRDefault="00697415" w:rsidP="00697415">
      <w:pPr>
        <w:pStyle w:val="ListParagraph"/>
        <w:numPr>
          <w:ilvl w:val="0"/>
          <w:numId w:val="31"/>
        </w:numPr>
        <w:autoSpaceDE w:val="0"/>
        <w:autoSpaceDN w:val="0"/>
        <w:adjustRightInd w:val="0"/>
        <w:spacing w:after="0" w:line="240" w:lineRule="auto"/>
        <w:ind w:left="540" w:hanging="180"/>
        <w:jc w:val="both"/>
        <w:rPr>
          <w:rFonts w:ascii="Helvetica" w:hAnsi="Helvetica" w:cs="Helvetica"/>
          <w:color w:val="000000"/>
          <w:sz w:val="20"/>
          <w:szCs w:val="20"/>
        </w:rPr>
      </w:pPr>
      <w:r w:rsidRPr="00035BEB">
        <w:rPr>
          <w:rFonts w:ascii="Helvetica" w:hAnsi="Helvetica" w:cs="Helvetica"/>
          <w:color w:val="000000"/>
          <w:sz w:val="20"/>
          <w:szCs w:val="20"/>
        </w:rPr>
        <w:t>Records related to the collection process, including collection logbooks; documents relating to the random selection process, reasonable suspicion testing, post-accident testing; documents verifying employee’s inability to provide breath for testing.</w:t>
      </w:r>
    </w:p>
    <w:p w14:paraId="463D6685" w14:textId="77777777" w:rsidR="00697415" w:rsidRPr="00035BEB" w:rsidRDefault="00697415" w:rsidP="00697415">
      <w:pPr>
        <w:numPr>
          <w:ilvl w:val="0"/>
          <w:numId w:val="32"/>
        </w:numPr>
        <w:autoSpaceDE w:val="0"/>
        <w:autoSpaceDN w:val="0"/>
        <w:adjustRightInd w:val="0"/>
        <w:ind w:left="720" w:hanging="180"/>
        <w:jc w:val="both"/>
        <w:rPr>
          <w:rFonts w:ascii="Helvetica" w:hAnsi="Helvetica" w:cs="Helvetica"/>
          <w:i/>
          <w:color w:val="000000"/>
          <w:sz w:val="20"/>
          <w:szCs w:val="20"/>
        </w:rPr>
      </w:pPr>
      <w:r w:rsidRPr="00035BEB">
        <w:rPr>
          <w:rFonts w:ascii="Helvetica" w:hAnsi="Helvetica" w:cs="Helvetica"/>
          <w:i/>
          <w:color w:val="000000"/>
          <w:sz w:val="20"/>
          <w:szCs w:val="20"/>
        </w:rPr>
        <w:t xml:space="preserve">Two years </w:t>
      </w:r>
    </w:p>
    <w:p w14:paraId="3C92CA51" w14:textId="77777777" w:rsidR="00697415" w:rsidRPr="00035BEB" w:rsidRDefault="00697415" w:rsidP="00697415">
      <w:pPr>
        <w:numPr>
          <w:ilvl w:val="1"/>
          <w:numId w:val="32"/>
        </w:numPr>
        <w:autoSpaceDE w:val="0"/>
        <w:autoSpaceDN w:val="0"/>
        <w:adjustRightInd w:val="0"/>
        <w:ind w:left="900" w:hanging="180"/>
        <w:jc w:val="both"/>
        <w:rPr>
          <w:rFonts w:ascii="Helvetica" w:hAnsi="Helvetica" w:cs="Helvetica"/>
          <w:color w:val="000000"/>
          <w:sz w:val="20"/>
          <w:szCs w:val="20"/>
        </w:rPr>
      </w:pPr>
      <w:r w:rsidRPr="00035BEB">
        <w:rPr>
          <w:rFonts w:ascii="Helvetica" w:hAnsi="Helvetica" w:cs="Helvetica"/>
          <w:color w:val="000000"/>
          <w:sz w:val="20"/>
          <w:szCs w:val="20"/>
        </w:rPr>
        <w:t>49 C.F.R. §382.401 (Controlled Substances and Alcohol Use and Testing)</w:t>
      </w:r>
    </w:p>
    <w:p w14:paraId="666862A2" w14:textId="77777777" w:rsidR="00697415" w:rsidRPr="00035BEB" w:rsidRDefault="00697415" w:rsidP="00697415">
      <w:pPr>
        <w:autoSpaceDE w:val="0"/>
        <w:autoSpaceDN w:val="0"/>
        <w:adjustRightInd w:val="0"/>
        <w:jc w:val="both"/>
        <w:rPr>
          <w:rFonts w:ascii="Helvetica" w:hAnsi="Helvetica" w:cs="Helvetica"/>
          <w:color w:val="000000"/>
          <w:sz w:val="20"/>
          <w:szCs w:val="20"/>
        </w:rPr>
      </w:pPr>
    </w:p>
    <w:p w14:paraId="4D9CDF8E" w14:textId="77777777" w:rsidR="00697415" w:rsidRPr="00035BEB" w:rsidRDefault="00697415" w:rsidP="00697415">
      <w:pPr>
        <w:pStyle w:val="ListParagraph"/>
        <w:numPr>
          <w:ilvl w:val="0"/>
          <w:numId w:val="31"/>
        </w:numPr>
        <w:autoSpaceDE w:val="0"/>
        <w:autoSpaceDN w:val="0"/>
        <w:adjustRightInd w:val="0"/>
        <w:spacing w:after="0" w:line="240" w:lineRule="auto"/>
        <w:ind w:left="540" w:hanging="180"/>
        <w:jc w:val="both"/>
        <w:rPr>
          <w:rFonts w:ascii="Helvetica" w:hAnsi="Helvetica" w:cs="Helvetica"/>
          <w:color w:val="000000"/>
          <w:sz w:val="20"/>
          <w:szCs w:val="20"/>
        </w:rPr>
      </w:pPr>
      <w:r w:rsidRPr="00035BEB">
        <w:rPr>
          <w:rFonts w:ascii="Helvetica" w:hAnsi="Helvetica" w:cs="Helvetica"/>
          <w:color w:val="000000"/>
          <w:sz w:val="20"/>
          <w:szCs w:val="20"/>
        </w:rPr>
        <w:t>Records related to negative and cancelled test results.</w:t>
      </w:r>
    </w:p>
    <w:p w14:paraId="16392A59" w14:textId="77777777" w:rsidR="00697415" w:rsidRPr="00035BEB" w:rsidRDefault="00697415" w:rsidP="00697415">
      <w:pPr>
        <w:numPr>
          <w:ilvl w:val="0"/>
          <w:numId w:val="32"/>
        </w:numPr>
        <w:autoSpaceDE w:val="0"/>
        <w:autoSpaceDN w:val="0"/>
        <w:adjustRightInd w:val="0"/>
        <w:ind w:left="720" w:hanging="180"/>
        <w:jc w:val="both"/>
        <w:rPr>
          <w:rFonts w:ascii="Helvetica" w:hAnsi="Helvetica" w:cs="Helvetica"/>
          <w:i/>
          <w:color w:val="000000"/>
          <w:sz w:val="20"/>
          <w:szCs w:val="20"/>
        </w:rPr>
      </w:pPr>
      <w:r w:rsidRPr="00035BEB">
        <w:rPr>
          <w:rFonts w:ascii="Helvetica" w:hAnsi="Helvetica" w:cs="Helvetica"/>
          <w:i/>
          <w:color w:val="000000"/>
          <w:sz w:val="20"/>
          <w:szCs w:val="20"/>
        </w:rPr>
        <w:t xml:space="preserve">One year </w:t>
      </w:r>
    </w:p>
    <w:p w14:paraId="2A1A510E" w14:textId="77777777" w:rsidR="00697415" w:rsidRPr="00035BEB" w:rsidRDefault="00697415" w:rsidP="00697415">
      <w:pPr>
        <w:numPr>
          <w:ilvl w:val="1"/>
          <w:numId w:val="32"/>
        </w:numPr>
        <w:autoSpaceDE w:val="0"/>
        <w:autoSpaceDN w:val="0"/>
        <w:adjustRightInd w:val="0"/>
        <w:ind w:left="900" w:hanging="180"/>
        <w:jc w:val="both"/>
        <w:rPr>
          <w:rFonts w:ascii="Helvetica" w:hAnsi="Helvetica" w:cs="Helvetica"/>
          <w:color w:val="000000"/>
          <w:sz w:val="20"/>
          <w:szCs w:val="20"/>
        </w:rPr>
      </w:pPr>
      <w:r w:rsidRPr="00035BEB">
        <w:rPr>
          <w:rFonts w:ascii="Helvetica" w:hAnsi="Helvetica" w:cs="Helvetica"/>
          <w:color w:val="000000"/>
          <w:sz w:val="20"/>
          <w:szCs w:val="20"/>
        </w:rPr>
        <w:t>49 C.F.R. §382.401 (Controlled substances and Alcohol Use and Testing)</w:t>
      </w:r>
    </w:p>
    <w:p w14:paraId="4EA44CD1" w14:textId="77777777" w:rsidR="00697415" w:rsidRPr="00035BEB" w:rsidRDefault="00697415" w:rsidP="00697415">
      <w:pPr>
        <w:autoSpaceDE w:val="0"/>
        <w:autoSpaceDN w:val="0"/>
        <w:adjustRightInd w:val="0"/>
        <w:jc w:val="both"/>
        <w:rPr>
          <w:rFonts w:ascii="Helvetica" w:hAnsi="Helvetica" w:cs="Helvetica"/>
          <w:color w:val="000000"/>
          <w:sz w:val="20"/>
          <w:szCs w:val="20"/>
        </w:rPr>
      </w:pPr>
    </w:p>
    <w:p w14:paraId="1023D9C0" w14:textId="77777777" w:rsidR="00697415" w:rsidRPr="00035BEB" w:rsidRDefault="00697415" w:rsidP="00697415">
      <w:pPr>
        <w:autoSpaceDE w:val="0"/>
        <w:autoSpaceDN w:val="0"/>
        <w:adjustRightInd w:val="0"/>
        <w:jc w:val="both"/>
        <w:rPr>
          <w:rFonts w:ascii="Helvetica" w:hAnsi="Helvetica" w:cs="Helvetica"/>
          <w:color w:val="000000"/>
          <w:sz w:val="20"/>
          <w:szCs w:val="20"/>
        </w:rPr>
      </w:pPr>
    </w:p>
    <w:p w14:paraId="4A655CD6" w14:textId="77777777" w:rsidR="00697415" w:rsidRPr="00035BEB" w:rsidRDefault="00697415" w:rsidP="00697415">
      <w:pPr>
        <w:numPr>
          <w:ilvl w:val="0"/>
          <w:numId w:val="33"/>
        </w:numPr>
        <w:autoSpaceDE w:val="0"/>
        <w:autoSpaceDN w:val="0"/>
        <w:adjustRightInd w:val="0"/>
        <w:ind w:left="360"/>
        <w:jc w:val="both"/>
        <w:rPr>
          <w:rFonts w:ascii="Helvetica" w:hAnsi="Helvetica" w:cs="Helvetica"/>
          <w:b/>
          <w:bCs/>
          <w:smallCaps/>
          <w:sz w:val="20"/>
          <w:szCs w:val="20"/>
        </w:rPr>
      </w:pPr>
      <w:r w:rsidRPr="00035BEB">
        <w:rPr>
          <w:rFonts w:ascii="Helvetica" w:hAnsi="Helvetica" w:cs="Helvetica"/>
          <w:b/>
          <w:bCs/>
          <w:smallCaps/>
          <w:sz w:val="20"/>
          <w:szCs w:val="20"/>
        </w:rPr>
        <w:t>Employee Personnel Files</w:t>
      </w:r>
    </w:p>
    <w:p w14:paraId="2DA75F86" w14:textId="77777777" w:rsidR="00697415" w:rsidRPr="00035BEB" w:rsidRDefault="00697415" w:rsidP="00697415">
      <w:pPr>
        <w:pStyle w:val="ListParagraph"/>
        <w:numPr>
          <w:ilvl w:val="0"/>
          <w:numId w:val="31"/>
        </w:numPr>
        <w:autoSpaceDE w:val="0"/>
        <w:autoSpaceDN w:val="0"/>
        <w:adjustRightInd w:val="0"/>
        <w:spacing w:after="0" w:line="240" w:lineRule="auto"/>
        <w:ind w:left="540" w:hanging="180"/>
        <w:jc w:val="both"/>
        <w:rPr>
          <w:rFonts w:ascii="Helvetica" w:hAnsi="Helvetica" w:cs="Helvetica"/>
          <w:color w:val="000000"/>
          <w:sz w:val="20"/>
          <w:szCs w:val="20"/>
        </w:rPr>
      </w:pPr>
      <w:r w:rsidRPr="00035BEB">
        <w:rPr>
          <w:rFonts w:ascii="Helvetica" w:hAnsi="Helvetica" w:cs="Helvetica"/>
          <w:color w:val="000000"/>
          <w:sz w:val="20"/>
          <w:szCs w:val="20"/>
        </w:rPr>
        <w:t>Personnel records including: disciplinary notices, promotions, demotions, discharge, training, tests, physicals, transfer, layoff and recall, performance appraisals.</w:t>
      </w:r>
    </w:p>
    <w:p w14:paraId="09087319" w14:textId="77777777" w:rsidR="00697415" w:rsidRPr="00035BEB" w:rsidRDefault="00697415" w:rsidP="00697415">
      <w:pPr>
        <w:numPr>
          <w:ilvl w:val="0"/>
          <w:numId w:val="32"/>
        </w:numPr>
        <w:autoSpaceDE w:val="0"/>
        <w:autoSpaceDN w:val="0"/>
        <w:adjustRightInd w:val="0"/>
        <w:ind w:left="720" w:hanging="180"/>
        <w:jc w:val="both"/>
        <w:rPr>
          <w:rFonts w:ascii="Helvetica" w:hAnsi="Helvetica" w:cs="Helvetica"/>
          <w:i/>
          <w:color w:val="000000"/>
          <w:sz w:val="20"/>
          <w:szCs w:val="20"/>
        </w:rPr>
      </w:pPr>
      <w:r w:rsidRPr="00035BEB">
        <w:rPr>
          <w:rFonts w:ascii="Helvetica" w:hAnsi="Helvetica" w:cs="Helvetica"/>
          <w:i/>
          <w:color w:val="000000"/>
          <w:sz w:val="20"/>
          <w:szCs w:val="20"/>
        </w:rPr>
        <w:t>One year; FEHA two years</w:t>
      </w:r>
    </w:p>
    <w:p w14:paraId="24342A46" w14:textId="77777777" w:rsidR="00697415" w:rsidRPr="00035BEB" w:rsidRDefault="00697415" w:rsidP="00697415">
      <w:pPr>
        <w:numPr>
          <w:ilvl w:val="1"/>
          <w:numId w:val="32"/>
        </w:numPr>
        <w:autoSpaceDE w:val="0"/>
        <w:autoSpaceDN w:val="0"/>
        <w:adjustRightInd w:val="0"/>
        <w:ind w:left="900" w:hanging="180"/>
        <w:jc w:val="both"/>
        <w:rPr>
          <w:rFonts w:ascii="Helvetica" w:hAnsi="Helvetica" w:cs="Helvetica"/>
          <w:b/>
          <w:bCs/>
          <w:smallCaps/>
          <w:sz w:val="20"/>
          <w:szCs w:val="20"/>
        </w:rPr>
      </w:pPr>
      <w:r w:rsidRPr="00035BEB">
        <w:rPr>
          <w:rFonts w:ascii="Helvetica" w:hAnsi="Helvetica" w:cs="Helvetica"/>
          <w:color w:val="000000"/>
          <w:sz w:val="20"/>
          <w:szCs w:val="20"/>
        </w:rPr>
        <w:t>Civil Rights Act (1964)</w:t>
      </w:r>
    </w:p>
    <w:p w14:paraId="00468F02" w14:textId="77777777" w:rsidR="00697415" w:rsidRPr="00035BEB" w:rsidRDefault="00697415" w:rsidP="00697415">
      <w:pPr>
        <w:autoSpaceDE w:val="0"/>
        <w:autoSpaceDN w:val="0"/>
        <w:adjustRightInd w:val="0"/>
        <w:jc w:val="right"/>
        <w:rPr>
          <w:rFonts w:ascii="Helvetica" w:hAnsi="Helvetica" w:cs="Helvetica"/>
          <w:color w:val="000000"/>
          <w:sz w:val="20"/>
          <w:szCs w:val="20"/>
        </w:rPr>
      </w:pPr>
    </w:p>
    <w:p w14:paraId="2DE8EF75" w14:textId="77777777" w:rsidR="00697415" w:rsidRPr="00035BEB" w:rsidRDefault="00697415" w:rsidP="00697415">
      <w:pPr>
        <w:autoSpaceDE w:val="0"/>
        <w:autoSpaceDN w:val="0"/>
        <w:adjustRightInd w:val="0"/>
        <w:jc w:val="both"/>
        <w:rPr>
          <w:rFonts w:ascii="Helvetica" w:hAnsi="Helvetica" w:cs="Helvetica"/>
          <w:color w:val="000000"/>
          <w:sz w:val="20"/>
          <w:szCs w:val="20"/>
        </w:rPr>
      </w:pPr>
    </w:p>
    <w:p w14:paraId="5C372A07" w14:textId="77777777" w:rsidR="00697415" w:rsidRPr="00035BEB" w:rsidRDefault="00697415" w:rsidP="00697415">
      <w:pPr>
        <w:numPr>
          <w:ilvl w:val="0"/>
          <w:numId w:val="33"/>
        </w:numPr>
        <w:autoSpaceDE w:val="0"/>
        <w:autoSpaceDN w:val="0"/>
        <w:adjustRightInd w:val="0"/>
        <w:ind w:left="360"/>
        <w:jc w:val="both"/>
        <w:rPr>
          <w:rFonts w:ascii="Helvetica" w:hAnsi="Helvetica" w:cs="Helvetica"/>
          <w:b/>
          <w:bCs/>
          <w:smallCaps/>
          <w:sz w:val="20"/>
          <w:szCs w:val="20"/>
        </w:rPr>
      </w:pPr>
      <w:r w:rsidRPr="00035BEB">
        <w:rPr>
          <w:rFonts w:ascii="Helvetica" w:hAnsi="Helvetica" w:cs="Helvetica"/>
          <w:b/>
          <w:bCs/>
          <w:smallCaps/>
          <w:sz w:val="20"/>
          <w:szCs w:val="20"/>
        </w:rPr>
        <w:t>Employee Discrimination Charges</w:t>
      </w:r>
    </w:p>
    <w:p w14:paraId="4B54448E" w14:textId="77777777" w:rsidR="00697415" w:rsidRPr="00035BEB" w:rsidRDefault="00697415" w:rsidP="00697415">
      <w:pPr>
        <w:pStyle w:val="ListParagraph"/>
        <w:numPr>
          <w:ilvl w:val="0"/>
          <w:numId w:val="31"/>
        </w:numPr>
        <w:autoSpaceDE w:val="0"/>
        <w:autoSpaceDN w:val="0"/>
        <w:adjustRightInd w:val="0"/>
        <w:spacing w:after="0" w:line="240" w:lineRule="auto"/>
        <w:ind w:left="540" w:hanging="180"/>
        <w:jc w:val="both"/>
        <w:rPr>
          <w:rFonts w:ascii="Helvetica" w:hAnsi="Helvetica" w:cs="Helvetica"/>
          <w:color w:val="000000"/>
          <w:sz w:val="20"/>
          <w:szCs w:val="20"/>
        </w:rPr>
      </w:pPr>
      <w:r w:rsidRPr="00035BEB">
        <w:rPr>
          <w:rFonts w:ascii="Helvetica" w:hAnsi="Helvetica" w:cs="Helvetica"/>
          <w:color w:val="000000"/>
          <w:sz w:val="20"/>
          <w:szCs w:val="20"/>
        </w:rPr>
        <w:t>Personnel records concerning any discrimination charge brought by any agency or individual (e.g., records about charging party and all other employees holding similar positions, application forms, or test papers completed by all applicants for same position).</w:t>
      </w:r>
    </w:p>
    <w:p w14:paraId="7AD6D8A5" w14:textId="77777777" w:rsidR="00697415" w:rsidRPr="00035BEB" w:rsidRDefault="00697415" w:rsidP="00697415">
      <w:pPr>
        <w:numPr>
          <w:ilvl w:val="0"/>
          <w:numId w:val="32"/>
        </w:numPr>
        <w:autoSpaceDE w:val="0"/>
        <w:autoSpaceDN w:val="0"/>
        <w:adjustRightInd w:val="0"/>
        <w:ind w:left="720" w:hanging="180"/>
        <w:jc w:val="both"/>
        <w:rPr>
          <w:rFonts w:ascii="Helvetica" w:hAnsi="Helvetica" w:cs="Helvetica"/>
          <w:color w:val="000000"/>
          <w:sz w:val="20"/>
          <w:szCs w:val="20"/>
        </w:rPr>
      </w:pPr>
      <w:r w:rsidRPr="00035BEB">
        <w:rPr>
          <w:rFonts w:ascii="Helvetica" w:hAnsi="Helvetica" w:cs="Helvetica"/>
          <w:i/>
          <w:color w:val="000000"/>
          <w:sz w:val="20"/>
          <w:szCs w:val="20"/>
        </w:rPr>
        <w:t xml:space="preserve">Until final disposition of the charge or the action </w:t>
      </w:r>
    </w:p>
    <w:p w14:paraId="1F4222B6" w14:textId="77777777" w:rsidR="00697415" w:rsidRPr="00035BEB" w:rsidRDefault="00697415" w:rsidP="00697415">
      <w:pPr>
        <w:numPr>
          <w:ilvl w:val="1"/>
          <w:numId w:val="32"/>
        </w:numPr>
        <w:autoSpaceDE w:val="0"/>
        <w:autoSpaceDN w:val="0"/>
        <w:adjustRightInd w:val="0"/>
        <w:ind w:left="900" w:hanging="180"/>
        <w:jc w:val="both"/>
        <w:rPr>
          <w:rFonts w:ascii="Helvetica" w:hAnsi="Helvetica" w:cs="Helvetica"/>
          <w:color w:val="000000"/>
          <w:sz w:val="20"/>
          <w:szCs w:val="20"/>
        </w:rPr>
      </w:pPr>
      <w:r w:rsidRPr="00035BEB">
        <w:rPr>
          <w:rFonts w:ascii="Helvetica" w:hAnsi="Helvetica" w:cs="Helvetica"/>
          <w:color w:val="000000"/>
          <w:sz w:val="20"/>
          <w:szCs w:val="20"/>
        </w:rPr>
        <w:t>Civil Rights Act (1964) and Americans with Disabilities Act (1990)</w:t>
      </w:r>
    </w:p>
    <w:p w14:paraId="473A61D4" w14:textId="77777777" w:rsidR="00697415" w:rsidRPr="00035BEB" w:rsidRDefault="00697415" w:rsidP="00697415">
      <w:pPr>
        <w:autoSpaceDE w:val="0"/>
        <w:autoSpaceDN w:val="0"/>
        <w:adjustRightInd w:val="0"/>
        <w:jc w:val="both"/>
        <w:rPr>
          <w:rFonts w:ascii="Helvetica" w:hAnsi="Helvetica" w:cs="Helvetica"/>
          <w:color w:val="000000"/>
          <w:sz w:val="20"/>
          <w:szCs w:val="20"/>
        </w:rPr>
      </w:pPr>
    </w:p>
    <w:p w14:paraId="25C7E752" w14:textId="77777777" w:rsidR="00697415" w:rsidRPr="00035BEB" w:rsidRDefault="00697415" w:rsidP="00697415">
      <w:pPr>
        <w:autoSpaceDE w:val="0"/>
        <w:autoSpaceDN w:val="0"/>
        <w:adjustRightInd w:val="0"/>
        <w:jc w:val="both"/>
        <w:rPr>
          <w:rFonts w:ascii="Helvetica" w:hAnsi="Helvetica" w:cs="Helvetica"/>
          <w:bCs/>
          <w:smallCaps/>
          <w:sz w:val="20"/>
          <w:szCs w:val="20"/>
        </w:rPr>
      </w:pPr>
    </w:p>
    <w:p w14:paraId="0101FE73" w14:textId="77777777" w:rsidR="00697415" w:rsidRPr="00035BEB" w:rsidRDefault="00697415" w:rsidP="00697415">
      <w:pPr>
        <w:numPr>
          <w:ilvl w:val="0"/>
          <w:numId w:val="33"/>
        </w:numPr>
        <w:autoSpaceDE w:val="0"/>
        <w:autoSpaceDN w:val="0"/>
        <w:adjustRightInd w:val="0"/>
        <w:ind w:left="360"/>
        <w:jc w:val="both"/>
        <w:rPr>
          <w:rFonts w:ascii="Helvetica" w:hAnsi="Helvetica" w:cs="Helvetica"/>
          <w:b/>
          <w:bCs/>
          <w:smallCaps/>
          <w:sz w:val="20"/>
          <w:szCs w:val="20"/>
        </w:rPr>
      </w:pPr>
      <w:r w:rsidRPr="00035BEB">
        <w:rPr>
          <w:rFonts w:ascii="Helvetica" w:hAnsi="Helvetica" w:cs="Helvetica"/>
          <w:b/>
          <w:bCs/>
          <w:smallCaps/>
          <w:sz w:val="20"/>
          <w:szCs w:val="20"/>
        </w:rPr>
        <w:t>Disability Discrimination Charges</w:t>
      </w:r>
    </w:p>
    <w:p w14:paraId="448B2418" w14:textId="77777777" w:rsidR="00697415" w:rsidRPr="00035BEB" w:rsidRDefault="00697415" w:rsidP="00697415">
      <w:pPr>
        <w:pStyle w:val="ListParagraph"/>
        <w:numPr>
          <w:ilvl w:val="0"/>
          <w:numId w:val="31"/>
        </w:numPr>
        <w:autoSpaceDE w:val="0"/>
        <w:autoSpaceDN w:val="0"/>
        <w:adjustRightInd w:val="0"/>
        <w:spacing w:after="0" w:line="240" w:lineRule="auto"/>
        <w:ind w:left="540" w:hanging="180"/>
        <w:jc w:val="both"/>
        <w:rPr>
          <w:rFonts w:ascii="Helvetica" w:hAnsi="Helvetica" w:cs="Helvetica"/>
          <w:color w:val="000000"/>
          <w:sz w:val="20"/>
          <w:szCs w:val="20"/>
        </w:rPr>
      </w:pPr>
      <w:r w:rsidRPr="00035BEB">
        <w:rPr>
          <w:rFonts w:ascii="Helvetica" w:hAnsi="Helvetica" w:cs="Helvetica"/>
          <w:color w:val="000000"/>
          <w:sz w:val="20"/>
          <w:szCs w:val="20"/>
        </w:rPr>
        <w:t>Any personnel or employment record made or kept by an employer concerning an individual with a disability (e.g., request for reasonable accommodation, application forms, and other records having to do with hiring, promotion, demotion, transfer, layoff or termination, rates of pay or compensation, and selection for training or apprenticeship).</w:t>
      </w:r>
    </w:p>
    <w:p w14:paraId="28F48DE7" w14:textId="77777777" w:rsidR="00697415" w:rsidRPr="00035BEB" w:rsidRDefault="00697415" w:rsidP="00697415">
      <w:pPr>
        <w:numPr>
          <w:ilvl w:val="0"/>
          <w:numId w:val="32"/>
        </w:numPr>
        <w:autoSpaceDE w:val="0"/>
        <w:autoSpaceDN w:val="0"/>
        <w:adjustRightInd w:val="0"/>
        <w:ind w:left="720" w:hanging="180"/>
        <w:jc w:val="both"/>
        <w:rPr>
          <w:rFonts w:ascii="Helvetica" w:hAnsi="Helvetica" w:cs="Helvetica"/>
          <w:i/>
          <w:color w:val="000000"/>
          <w:sz w:val="20"/>
          <w:szCs w:val="20"/>
        </w:rPr>
      </w:pPr>
      <w:r w:rsidRPr="00035BEB">
        <w:rPr>
          <w:rFonts w:ascii="Helvetica" w:hAnsi="Helvetica" w:cs="Helvetica"/>
          <w:i/>
          <w:color w:val="000000"/>
          <w:sz w:val="20"/>
          <w:szCs w:val="20"/>
        </w:rPr>
        <w:t>One year from the date the record is made or when the personnel action taken, whichever is later</w:t>
      </w:r>
    </w:p>
    <w:p w14:paraId="48F4AC69" w14:textId="77777777" w:rsidR="00697415" w:rsidRPr="00035BEB" w:rsidRDefault="00697415" w:rsidP="00697415">
      <w:pPr>
        <w:numPr>
          <w:ilvl w:val="1"/>
          <w:numId w:val="32"/>
        </w:numPr>
        <w:autoSpaceDE w:val="0"/>
        <w:autoSpaceDN w:val="0"/>
        <w:adjustRightInd w:val="0"/>
        <w:ind w:left="900" w:hanging="180"/>
        <w:jc w:val="both"/>
        <w:rPr>
          <w:rFonts w:ascii="Helvetica" w:hAnsi="Helvetica" w:cs="Helvetica"/>
          <w:color w:val="000000"/>
          <w:sz w:val="20"/>
          <w:szCs w:val="20"/>
        </w:rPr>
      </w:pPr>
      <w:r w:rsidRPr="00035BEB">
        <w:rPr>
          <w:rFonts w:ascii="Helvetica" w:hAnsi="Helvetica" w:cs="Helvetica"/>
          <w:color w:val="000000"/>
          <w:sz w:val="20"/>
          <w:szCs w:val="20"/>
        </w:rPr>
        <w:t>Americans with Disabilities Act (1990)</w:t>
      </w:r>
    </w:p>
    <w:p w14:paraId="6D871BA6" w14:textId="77777777" w:rsidR="00697415" w:rsidRPr="00035BEB" w:rsidRDefault="00697415" w:rsidP="00697415">
      <w:pPr>
        <w:autoSpaceDE w:val="0"/>
        <w:autoSpaceDN w:val="0"/>
        <w:adjustRightInd w:val="0"/>
        <w:jc w:val="both"/>
        <w:rPr>
          <w:rFonts w:ascii="Helvetica" w:hAnsi="Helvetica" w:cs="Helvetica"/>
          <w:color w:val="000000"/>
          <w:sz w:val="20"/>
          <w:szCs w:val="20"/>
        </w:rPr>
      </w:pPr>
    </w:p>
    <w:p w14:paraId="733C9188" w14:textId="77777777" w:rsidR="00697415" w:rsidRPr="00035BEB" w:rsidRDefault="00697415" w:rsidP="00697415">
      <w:pPr>
        <w:pStyle w:val="ListParagraph"/>
        <w:numPr>
          <w:ilvl w:val="0"/>
          <w:numId w:val="31"/>
        </w:numPr>
        <w:autoSpaceDE w:val="0"/>
        <w:autoSpaceDN w:val="0"/>
        <w:adjustRightInd w:val="0"/>
        <w:spacing w:after="0" w:line="240" w:lineRule="auto"/>
        <w:ind w:left="540" w:hanging="180"/>
        <w:jc w:val="both"/>
        <w:rPr>
          <w:rFonts w:ascii="Helvetica" w:hAnsi="Helvetica" w:cs="Helvetica"/>
          <w:color w:val="000000"/>
          <w:sz w:val="20"/>
          <w:szCs w:val="20"/>
        </w:rPr>
      </w:pPr>
      <w:r w:rsidRPr="00035BEB">
        <w:rPr>
          <w:rFonts w:ascii="Helvetica" w:hAnsi="Helvetica" w:cs="Helvetica"/>
          <w:color w:val="000000"/>
          <w:sz w:val="20"/>
          <w:szCs w:val="20"/>
        </w:rPr>
        <w:t>Personnel records of an individual whose employment has been involuntarily terminated.</w:t>
      </w:r>
    </w:p>
    <w:p w14:paraId="75A813B3" w14:textId="77777777" w:rsidR="00697415" w:rsidRPr="00035BEB" w:rsidRDefault="00697415" w:rsidP="00697415">
      <w:pPr>
        <w:numPr>
          <w:ilvl w:val="0"/>
          <w:numId w:val="32"/>
        </w:numPr>
        <w:autoSpaceDE w:val="0"/>
        <w:autoSpaceDN w:val="0"/>
        <w:adjustRightInd w:val="0"/>
        <w:ind w:left="720" w:hanging="180"/>
        <w:jc w:val="both"/>
        <w:rPr>
          <w:rFonts w:ascii="Helvetica" w:hAnsi="Helvetica" w:cs="Helvetica"/>
          <w:i/>
          <w:color w:val="000000"/>
          <w:sz w:val="20"/>
          <w:szCs w:val="20"/>
        </w:rPr>
      </w:pPr>
      <w:r w:rsidRPr="00035BEB">
        <w:rPr>
          <w:rFonts w:ascii="Helvetica" w:hAnsi="Helvetica" w:cs="Helvetica"/>
          <w:i/>
          <w:color w:val="000000"/>
          <w:sz w:val="20"/>
          <w:szCs w:val="20"/>
        </w:rPr>
        <w:t>One year from the date of the termination</w:t>
      </w:r>
    </w:p>
    <w:p w14:paraId="4C08BFA0" w14:textId="77777777" w:rsidR="00697415" w:rsidRPr="00035BEB" w:rsidRDefault="00697415" w:rsidP="00697415">
      <w:pPr>
        <w:numPr>
          <w:ilvl w:val="1"/>
          <w:numId w:val="32"/>
        </w:numPr>
        <w:autoSpaceDE w:val="0"/>
        <w:autoSpaceDN w:val="0"/>
        <w:adjustRightInd w:val="0"/>
        <w:ind w:left="900" w:hanging="180"/>
        <w:jc w:val="both"/>
        <w:rPr>
          <w:rFonts w:ascii="Helvetica" w:hAnsi="Helvetica" w:cs="Helvetica"/>
          <w:color w:val="000000"/>
          <w:sz w:val="20"/>
          <w:szCs w:val="20"/>
        </w:rPr>
      </w:pPr>
      <w:r w:rsidRPr="00035BEB">
        <w:rPr>
          <w:rFonts w:ascii="Helvetica" w:hAnsi="Helvetica" w:cs="Helvetica"/>
          <w:color w:val="000000"/>
          <w:sz w:val="20"/>
          <w:szCs w:val="20"/>
        </w:rPr>
        <w:t>Americans with Disabilities Act (1990)</w:t>
      </w:r>
    </w:p>
    <w:p w14:paraId="06AC31DF" w14:textId="77777777" w:rsidR="00697415" w:rsidRPr="00035BEB" w:rsidRDefault="00697415" w:rsidP="00697415">
      <w:pPr>
        <w:autoSpaceDE w:val="0"/>
        <w:autoSpaceDN w:val="0"/>
        <w:adjustRightInd w:val="0"/>
        <w:jc w:val="both"/>
        <w:rPr>
          <w:rFonts w:ascii="Helvetica" w:hAnsi="Helvetica" w:cs="Helvetica"/>
          <w:color w:val="000000"/>
          <w:sz w:val="20"/>
          <w:szCs w:val="20"/>
        </w:rPr>
      </w:pPr>
    </w:p>
    <w:p w14:paraId="1701FC33" w14:textId="77777777" w:rsidR="00697415" w:rsidRPr="00035BEB" w:rsidRDefault="00697415" w:rsidP="00697415">
      <w:pPr>
        <w:autoSpaceDE w:val="0"/>
        <w:autoSpaceDN w:val="0"/>
        <w:adjustRightInd w:val="0"/>
        <w:jc w:val="both"/>
        <w:rPr>
          <w:rFonts w:ascii="Helvetica" w:hAnsi="Helvetica" w:cs="Helvetica"/>
          <w:color w:val="000000"/>
          <w:sz w:val="20"/>
          <w:szCs w:val="20"/>
        </w:rPr>
      </w:pPr>
    </w:p>
    <w:p w14:paraId="4234EF3E" w14:textId="77777777" w:rsidR="00697415" w:rsidRPr="00035BEB" w:rsidRDefault="00697415" w:rsidP="00697415">
      <w:pPr>
        <w:numPr>
          <w:ilvl w:val="0"/>
          <w:numId w:val="33"/>
        </w:numPr>
        <w:autoSpaceDE w:val="0"/>
        <w:autoSpaceDN w:val="0"/>
        <w:adjustRightInd w:val="0"/>
        <w:ind w:left="360"/>
        <w:jc w:val="both"/>
        <w:rPr>
          <w:rFonts w:ascii="Helvetica" w:hAnsi="Helvetica" w:cs="Helvetica"/>
          <w:b/>
          <w:bCs/>
          <w:smallCaps/>
          <w:sz w:val="20"/>
          <w:szCs w:val="20"/>
        </w:rPr>
      </w:pPr>
      <w:r w:rsidRPr="00035BEB">
        <w:rPr>
          <w:rFonts w:ascii="Helvetica" w:hAnsi="Helvetica" w:cs="Helvetica"/>
          <w:b/>
          <w:bCs/>
          <w:smallCaps/>
          <w:sz w:val="20"/>
          <w:szCs w:val="20"/>
        </w:rPr>
        <w:t>Employee Leaves of Absence</w:t>
      </w:r>
    </w:p>
    <w:p w14:paraId="03CAF8A4" w14:textId="77777777" w:rsidR="00697415" w:rsidRPr="00035BEB" w:rsidRDefault="00697415" w:rsidP="00697415">
      <w:pPr>
        <w:pStyle w:val="ListParagraph"/>
        <w:numPr>
          <w:ilvl w:val="0"/>
          <w:numId w:val="31"/>
        </w:numPr>
        <w:autoSpaceDE w:val="0"/>
        <w:autoSpaceDN w:val="0"/>
        <w:adjustRightInd w:val="0"/>
        <w:spacing w:after="0" w:line="240" w:lineRule="auto"/>
        <w:ind w:left="540" w:hanging="180"/>
        <w:jc w:val="both"/>
        <w:rPr>
          <w:rFonts w:ascii="Helvetica" w:hAnsi="Helvetica" w:cs="Helvetica"/>
          <w:color w:val="000000"/>
          <w:sz w:val="20"/>
          <w:szCs w:val="20"/>
        </w:rPr>
      </w:pPr>
      <w:r w:rsidRPr="00035BEB">
        <w:rPr>
          <w:rFonts w:ascii="Helvetica" w:hAnsi="Helvetica" w:cs="Helvetica"/>
          <w:color w:val="000000"/>
          <w:sz w:val="20"/>
          <w:szCs w:val="20"/>
        </w:rPr>
        <w:t>Basic payroll and identifying employee data, including name, address, occupation, rate of pay and terms of compensation, daily and weekly hours worked per pay period and additions or deductions from wages; all records pertaining to compliance with FMLA’s leave requirements, including dates and hours (if less than a full day) of FMLA leave; copies of employer notices, documents describing premium payments and employee benefits and records of disputes with employees over FMLA benefits; documents describing FMLA notices and copies of employer’s FMLA policy.</w:t>
      </w:r>
    </w:p>
    <w:p w14:paraId="1CB15A43" w14:textId="77777777" w:rsidR="00697415" w:rsidRPr="00035BEB" w:rsidRDefault="00697415" w:rsidP="00697415">
      <w:pPr>
        <w:numPr>
          <w:ilvl w:val="0"/>
          <w:numId w:val="32"/>
        </w:numPr>
        <w:autoSpaceDE w:val="0"/>
        <w:autoSpaceDN w:val="0"/>
        <w:adjustRightInd w:val="0"/>
        <w:ind w:left="720" w:hanging="180"/>
        <w:jc w:val="both"/>
        <w:rPr>
          <w:rFonts w:ascii="Helvetica" w:hAnsi="Helvetica" w:cs="Helvetica"/>
          <w:i/>
          <w:color w:val="000000"/>
          <w:sz w:val="20"/>
          <w:szCs w:val="20"/>
        </w:rPr>
      </w:pPr>
      <w:r w:rsidRPr="00035BEB">
        <w:rPr>
          <w:rFonts w:ascii="Helvetica" w:hAnsi="Helvetica" w:cs="Helvetica"/>
          <w:i/>
          <w:color w:val="000000"/>
          <w:sz w:val="20"/>
          <w:szCs w:val="20"/>
        </w:rPr>
        <w:t xml:space="preserve">Three years </w:t>
      </w:r>
    </w:p>
    <w:p w14:paraId="5AE07609" w14:textId="77777777" w:rsidR="00697415" w:rsidRPr="00035BEB" w:rsidRDefault="00697415" w:rsidP="00697415">
      <w:pPr>
        <w:numPr>
          <w:ilvl w:val="1"/>
          <w:numId w:val="32"/>
        </w:numPr>
        <w:autoSpaceDE w:val="0"/>
        <w:autoSpaceDN w:val="0"/>
        <w:adjustRightInd w:val="0"/>
        <w:ind w:left="900" w:hanging="180"/>
        <w:jc w:val="both"/>
        <w:rPr>
          <w:rFonts w:ascii="Helvetica" w:hAnsi="Helvetica" w:cs="Helvetica"/>
          <w:sz w:val="20"/>
          <w:szCs w:val="20"/>
        </w:rPr>
      </w:pPr>
      <w:r w:rsidRPr="00035BEB">
        <w:rPr>
          <w:rFonts w:ascii="Helvetica" w:hAnsi="Helvetica" w:cs="Helvetica"/>
          <w:color w:val="000000"/>
          <w:sz w:val="20"/>
          <w:szCs w:val="20"/>
        </w:rPr>
        <w:t>Family and Medical Leave Act (1993)</w:t>
      </w:r>
    </w:p>
    <w:p w14:paraId="701D0BDC" w14:textId="77777777" w:rsidR="00697415" w:rsidRPr="00035BEB" w:rsidRDefault="00697415" w:rsidP="00697415">
      <w:pPr>
        <w:rPr>
          <w:rFonts w:ascii="Helvetica" w:hAnsi="Helvetica" w:cs="Helvetica"/>
          <w:sz w:val="20"/>
          <w:szCs w:val="20"/>
        </w:rPr>
      </w:pPr>
    </w:p>
    <w:p w14:paraId="255CF9E6" w14:textId="77777777" w:rsidR="00697415" w:rsidRPr="00035BEB" w:rsidRDefault="00697415" w:rsidP="00697415">
      <w:pPr>
        <w:pStyle w:val="ListParagraph"/>
        <w:numPr>
          <w:ilvl w:val="0"/>
          <w:numId w:val="31"/>
        </w:numPr>
        <w:autoSpaceDE w:val="0"/>
        <w:autoSpaceDN w:val="0"/>
        <w:adjustRightInd w:val="0"/>
        <w:spacing w:after="0" w:line="240" w:lineRule="auto"/>
        <w:ind w:left="540" w:hanging="180"/>
        <w:jc w:val="both"/>
        <w:rPr>
          <w:rFonts w:ascii="Helvetica" w:hAnsi="Helvetica" w:cs="Helvetica"/>
          <w:color w:val="000000"/>
          <w:sz w:val="20"/>
          <w:szCs w:val="20"/>
        </w:rPr>
      </w:pPr>
      <w:r w:rsidRPr="00035BEB">
        <w:rPr>
          <w:rFonts w:ascii="Helvetica" w:hAnsi="Helvetica" w:cs="Helvetica"/>
          <w:color w:val="000000"/>
          <w:sz w:val="20"/>
          <w:szCs w:val="20"/>
        </w:rPr>
        <w:t>Copies of Military Orders used to calculate military leave during state service; payroll/wage records; group health care documents.</w:t>
      </w:r>
    </w:p>
    <w:p w14:paraId="7AEBB382" w14:textId="77777777" w:rsidR="00697415" w:rsidRPr="00035BEB" w:rsidRDefault="00697415" w:rsidP="00697415">
      <w:pPr>
        <w:numPr>
          <w:ilvl w:val="0"/>
          <w:numId w:val="32"/>
        </w:numPr>
        <w:autoSpaceDE w:val="0"/>
        <w:autoSpaceDN w:val="0"/>
        <w:adjustRightInd w:val="0"/>
        <w:ind w:left="720" w:hanging="180"/>
        <w:jc w:val="both"/>
        <w:rPr>
          <w:rFonts w:ascii="Helvetica" w:hAnsi="Helvetica" w:cs="Helvetica"/>
          <w:i/>
          <w:color w:val="000000"/>
          <w:sz w:val="20"/>
          <w:szCs w:val="20"/>
        </w:rPr>
      </w:pPr>
      <w:r w:rsidRPr="00035BEB">
        <w:rPr>
          <w:rFonts w:ascii="Helvetica" w:hAnsi="Helvetica" w:cs="Helvetica"/>
          <w:i/>
          <w:color w:val="000000"/>
          <w:sz w:val="20"/>
          <w:szCs w:val="20"/>
        </w:rPr>
        <w:t>Two years</w:t>
      </w:r>
    </w:p>
    <w:p w14:paraId="3F5282F4" w14:textId="77777777" w:rsidR="00697415" w:rsidRPr="00AA310A" w:rsidRDefault="00697415" w:rsidP="00697415">
      <w:pPr>
        <w:numPr>
          <w:ilvl w:val="1"/>
          <w:numId w:val="32"/>
        </w:numPr>
        <w:autoSpaceDE w:val="0"/>
        <w:autoSpaceDN w:val="0"/>
        <w:adjustRightInd w:val="0"/>
        <w:ind w:left="900" w:hanging="180"/>
        <w:jc w:val="both"/>
        <w:rPr>
          <w:rFonts w:ascii="Arial" w:hAnsi="Arial" w:cs="Arial"/>
          <w:i/>
          <w:sz w:val="20"/>
          <w:szCs w:val="20"/>
        </w:rPr>
      </w:pPr>
      <w:r w:rsidRPr="00035BEB">
        <w:rPr>
          <w:rFonts w:ascii="Helvetica" w:hAnsi="Helvetica" w:cs="Helvetica"/>
          <w:color w:val="000000"/>
          <w:sz w:val="20"/>
          <w:szCs w:val="20"/>
        </w:rPr>
        <w:t>Uniformed Services Employment and Re-employment Rights Act (1994)</w:t>
      </w:r>
    </w:p>
    <w:p w14:paraId="5B76A6E0" w14:textId="77777777" w:rsidR="00697415" w:rsidRDefault="00697415" w:rsidP="00697415">
      <w:pPr>
        <w:ind w:left="1440" w:right="90"/>
      </w:pPr>
    </w:p>
    <w:sectPr w:rsidR="00697415" w:rsidSect="00DF5539">
      <w:headerReference w:type="default" r:id="rId14"/>
      <w:pgSz w:w="12240" w:h="15840" w:code="1"/>
      <w:pgMar w:top="864" w:right="1530" w:bottom="864"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98CCB" w14:textId="77777777" w:rsidR="00756D0B" w:rsidRDefault="00756D0B" w:rsidP="005A3443">
      <w:r>
        <w:separator/>
      </w:r>
    </w:p>
  </w:endnote>
  <w:endnote w:type="continuationSeparator" w:id="0">
    <w:p w14:paraId="0C37548C" w14:textId="77777777" w:rsidR="00756D0B" w:rsidRDefault="00756D0B" w:rsidP="005A3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ymbolPS">
    <w:altName w:val="Symbol"/>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B40F6" w14:textId="77777777" w:rsidR="00D26146" w:rsidRDefault="00D261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CBB05" w14:textId="118AC109" w:rsidR="004A61E7" w:rsidRPr="004A61E7" w:rsidRDefault="00DE0A81" w:rsidP="004A61E7">
    <w:pPr>
      <w:pStyle w:val="Foote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8240" behindDoc="0" locked="0" layoutInCell="1" allowOverlap="1" wp14:anchorId="545B4E7B" wp14:editId="521BDA19">
              <wp:simplePos x="0" y="0"/>
              <wp:positionH relativeFrom="column">
                <wp:posOffset>-26670</wp:posOffset>
              </wp:positionH>
              <wp:positionV relativeFrom="paragraph">
                <wp:posOffset>-26670</wp:posOffset>
              </wp:positionV>
              <wp:extent cx="5996940" cy="0"/>
              <wp:effectExtent l="20955" t="20955" r="20955" b="1714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6940" cy="0"/>
                      </a:xfrm>
                      <a:prstGeom prst="straightConnector1">
                        <a:avLst/>
                      </a:prstGeom>
                      <a:noFill/>
                      <a:ln w="25400">
                        <a:solidFill>
                          <a:srgbClr val="06882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C30061" id="_x0000_t32" coordsize="21600,21600" o:spt="32" o:oned="t" path="m,l21600,21600e" filled="f">
              <v:path arrowok="t" fillok="f" o:connecttype="none"/>
              <o:lock v:ext="edit" shapetype="t"/>
            </v:shapetype>
            <v:shape id="AutoShape 6" o:spid="_x0000_s1026" type="#_x0000_t32" style="position:absolute;margin-left:-2.1pt;margin-top:-2.1pt;width:472.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AcZvAEAAFcDAAAOAAAAZHJzL2Uyb0RvYy54bWysU8Fu2zAMvQ/YPwi6L3aCNkiMOD2k6y7d&#10;FqDdBzCybAuTRYFUYufvJ6lJVmy3YReBEsnHx0dq8zANVpw0sUFXy/mslEI7hY1xXS1/vD59WknB&#10;AVwDFp2u5VmzfNh+/LAZfaUX2KNtNIkI4rgafS37EHxVFKx6PQDP0GsXnS3SACFeqSsagjGiD7ZY&#10;lOWyGJEaT6g0c3x9fHPKbcZvW63C97ZlHYStZeQW8kn5PKSz2G6g6gh8b9SFBvwDiwGMi0VvUI8Q&#10;QBzJ/AU1GEXI2IaZwqHAtjVK5x5iN/Pyj25eevA69xLFYX+Tif8frPp22rk9Jepqci/+GdVPFg53&#10;PbhOZwKvZx8HN09SFaPn6paSLuz3JA7jV2xiDBwDZhWmloYEGfsTUxb7fBNbT0Go+Hi/Xi/Xd3Em&#10;6uoroLomeuLwReMgklFLDgSm68MOnYsjRZrnMnB65pBoQXVNSFUdPhlr82StE2MtF/d3ZZkzGK1p&#10;kjfFMXWHnSVxgrQcy9VqscpNRs/7MMKjazJar6H5fLEDGPtmx+rWXbRJcqTd4+qAzXlPV83i9DLN&#10;y6al9Xh/z9m//8P2FwAAAP//AwBQSwMEFAAGAAgAAAAhAC3a4/faAAAACAEAAA8AAABkcnMvZG93&#10;bnJldi54bWxMj09Lw0AQxe+C32EZwVu7sRTRmE2pxVw8KKbieZIdk+D+CbvbNPrpHVGop2Hee7z5&#10;TbGZrREThTh4p+BqmYEg13o9uE7B675a3ICICZ1G4x0p+KQIm/L8rMBc+6N7oalOneASF3NU0Kc0&#10;5lLGtieLcelHcuy9+2Ax8Ro6qQMeudwaucqya2lxcHyhx5F2PbUf9cEq8A/V2/NXeqx2T9tmqvcm&#10;9HjfKHV5MW/vQCSa0ykMP/iMDiUzNf7gdBRGwWK94uTfZP92nbHQ/AqyLOT/B8pvAAAA//8DAFBL&#10;AQItABQABgAIAAAAIQC2gziS/gAAAOEBAAATAAAAAAAAAAAAAAAAAAAAAABbQ29udGVudF9UeXBl&#10;c10ueG1sUEsBAi0AFAAGAAgAAAAhADj9If/WAAAAlAEAAAsAAAAAAAAAAAAAAAAALwEAAF9yZWxz&#10;Ly5yZWxzUEsBAi0AFAAGAAgAAAAhAHeEBxm8AQAAVwMAAA4AAAAAAAAAAAAAAAAALgIAAGRycy9l&#10;Mm9Eb2MueG1sUEsBAi0AFAAGAAgAAAAhAC3a4/faAAAACAEAAA8AAAAAAAAAAAAAAAAAFgQAAGRy&#10;cy9kb3ducmV2LnhtbFBLBQYAAAAABAAEAPMAAAAdBQAAAAA=&#10;" strokecolor="#068828" strokeweight="2pt"/>
          </w:pict>
        </mc:Fallback>
      </mc:AlternateContent>
    </w:r>
    <w:r w:rsidR="00261A59">
      <w:rPr>
        <w:rFonts w:ascii="Arial" w:hAnsi="Arial" w:cs="Arial"/>
        <w:sz w:val="16"/>
        <w:szCs w:val="16"/>
      </w:rPr>
      <w:t>1</w:t>
    </w:r>
    <w:r w:rsidR="004A61E7" w:rsidRPr="004A61E7">
      <w:rPr>
        <w:rFonts w:ascii="Arial" w:hAnsi="Arial" w:cs="Arial"/>
        <w:sz w:val="16"/>
        <w:szCs w:val="16"/>
      </w:rPr>
      <w:t>-</w:t>
    </w:r>
    <w:r w:rsidR="00635198">
      <w:rPr>
        <w:rFonts w:ascii="Arial" w:hAnsi="Arial" w:cs="Arial"/>
        <w:sz w:val="16"/>
        <w:szCs w:val="16"/>
      </w:rPr>
      <w:t>1</w:t>
    </w:r>
    <w:r w:rsidR="004A61E7" w:rsidRPr="004A61E7">
      <w:rPr>
        <w:rFonts w:ascii="Arial" w:hAnsi="Arial" w:cs="Arial"/>
        <w:sz w:val="16"/>
        <w:szCs w:val="16"/>
      </w:rPr>
      <w:t>-20</w:t>
    </w:r>
    <w:r w:rsidR="008F6CCF">
      <w:rPr>
        <w:rFonts w:ascii="Arial" w:hAnsi="Arial" w:cs="Arial"/>
        <w:sz w:val="16"/>
        <w:szCs w:val="16"/>
      </w:rPr>
      <w:t>2</w:t>
    </w:r>
    <w:r>
      <w:rPr>
        <w:rFonts w:ascii="Arial" w:hAnsi="Arial" w:cs="Arial"/>
        <w:sz w:val="16"/>
        <w:szCs w:val="16"/>
      </w:rPr>
      <w:t>3</w:t>
    </w:r>
    <w:r w:rsidR="004A61E7" w:rsidRPr="004A61E7">
      <w:rPr>
        <w:rFonts w:ascii="Arial" w:hAnsi="Arial" w:cs="Arial"/>
        <w:sz w:val="16"/>
        <w:szCs w:val="16"/>
      </w:rPr>
      <w:t xml:space="preserve"> </w:t>
    </w:r>
    <w:r w:rsidR="004A61E7">
      <w:rPr>
        <w:rFonts w:ascii="Arial" w:hAnsi="Arial" w:cs="Arial"/>
        <w:sz w:val="16"/>
        <w:szCs w:val="16"/>
      </w:rPr>
      <w:tab/>
    </w:r>
    <w:r w:rsidR="004A61E7">
      <w:rPr>
        <w:rFonts w:ascii="Arial" w:hAnsi="Arial" w:cs="Arial"/>
        <w:sz w:val="16"/>
        <w:szCs w:val="16"/>
      </w:rPr>
      <w:tab/>
    </w:r>
    <w:r w:rsidR="004A61E7" w:rsidRPr="004A61E7">
      <w:rPr>
        <w:rFonts w:ascii="Arial" w:hAnsi="Arial" w:cs="Arial"/>
        <w:sz w:val="16"/>
        <w:szCs w:val="16"/>
      </w:rPr>
      <w:t xml:space="preserve">Page </w:t>
    </w:r>
    <w:r w:rsidR="004A61E7" w:rsidRPr="004A61E7">
      <w:rPr>
        <w:rFonts w:ascii="Arial" w:hAnsi="Arial" w:cs="Arial"/>
        <w:sz w:val="16"/>
        <w:szCs w:val="16"/>
      </w:rPr>
      <w:fldChar w:fldCharType="begin"/>
    </w:r>
    <w:r w:rsidR="004A61E7" w:rsidRPr="004A61E7">
      <w:rPr>
        <w:rFonts w:ascii="Arial" w:hAnsi="Arial" w:cs="Arial"/>
        <w:sz w:val="16"/>
        <w:szCs w:val="16"/>
      </w:rPr>
      <w:instrText xml:space="preserve"> PAGE   \* MERGEFORMAT </w:instrText>
    </w:r>
    <w:r w:rsidR="004A61E7" w:rsidRPr="004A61E7">
      <w:rPr>
        <w:rFonts w:ascii="Arial" w:hAnsi="Arial" w:cs="Arial"/>
        <w:sz w:val="16"/>
        <w:szCs w:val="16"/>
      </w:rPr>
      <w:fldChar w:fldCharType="separate"/>
    </w:r>
    <w:r w:rsidR="004A61E7" w:rsidRPr="004A61E7">
      <w:rPr>
        <w:rFonts w:ascii="Arial" w:hAnsi="Arial" w:cs="Arial"/>
        <w:noProof/>
        <w:sz w:val="16"/>
        <w:szCs w:val="16"/>
      </w:rPr>
      <w:t>2</w:t>
    </w:r>
    <w:r w:rsidR="004A61E7" w:rsidRPr="004A61E7">
      <w:rPr>
        <w:rFonts w:ascii="Arial" w:hAnsi="Arial" w:cs="Arial"/>
        <w:noProof/>
        <w:sz w:val="16"/>
        <w:szCs w:val="16"/>
      </w:rPr>
      <w:fldChar w:fldCharType="end"/>
    </w:r>
    <w:r w:rsidR="004A61E7" w:rsidRPr="004A61E7">
      <w:rPr>
        <w:rFonts w:ascii="Arial" w:hAnsi="Arial" w:cs="Arial"/>
        <w:noProof/>
        <w:sz w:val="16"/>
        <w:szCs w:val="16"/>
      </w:rPr>
      <w:t xml:space="preserve"> of </w:t>
    </w:r>
    <w:r w:rsidR="00697415">
      <w:rPr>
        <w:rFonts w:ascii="Arial" w:hAnsi="Arial" w:cs="Arial"/>
        <w:noProof/>
        <w:sz w:val="16"/>
        <w:szCs w:val="16"/>
      </w:rPr>
      <w:t>4</w:t>
    </w:r>
  </w:p>
  <w:p w14:paraId="7ECFB516" w14:textId="77777777" w:rsidR="005A3443" w:rsidRPr="005A3443" w:rsidRDefault="005A3443">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7CF07" w14:textId="77777777" w:rsidR="00D26146" w:rsidRDefault="00D26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F9B7A" w14:textId="77777777" w:rsidR="00756D0B" w:rsidRDefault="00756D0B" w:rsidP="005A3443">
      <w:r>
        <w:separator/>
      </w:r>
    </w:p>
  </w:footnote>
  <w:footnote w:type="continuationSeparator" w:id="0">
    <w:p w14:paraId="1725A005" w14:textId="77777777" w:rsidR="00756D0B" w:rsidRDefault="00756D0B" w:rsidP="005A3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CFC1B" w14:textId="77777777" w:rsidR="00D26146" w:rsidRDefault="00D261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5F9F3" w14:textId="68D8A583" w:rsidR="008F6CCF" w:rsidRDefault="008F6CCF" w:rsidP="00520649">
    <w:pPr>
      <w:pStyle w:val="Header"/>
      <w:rPr>
        <w:noProof/>
      </w:rPr>
    </w:pPr>
  </w:p>
  <w:p w14:paraId="5A5283E1" w14:textId="77777777" w:rsidR="00DE0A81" w:rsidRDefault="00DE0A81" w:rsidP="00520649">
    <w:pPr>
      <w:pStyle w:val="Header"/>
    </w:pPr>
  </w:p>
  <w:p w14:paraId="5EF2B811" w14:textId="0B8CA1D8" w:rsidR="002672E3" w:rsidRDefault="00DE0A81" w:rsidP="004B2E37">
    <w:pPr>
      <w:pStyle w:val="Header"/>
    </w:pPr>
    <w:r>
      <w:rPr>
        <w:rFonts w:ascii="Arial" w:hAnsi="Arial" w:cs="Arial"/>
        <w:noProof/>
        <w:sz w:val="16"/>
        <w:szCs w:val="16"/>
      </w:rPr>
      <mc:AlternateContent>
        <mc:Choice Requires="wps">
          <w:drawing>
            <wp:anchor distT="0" distB="0" distL="114300" distR="114300" simplePos="0" relativeHeight="251657216" behindDoc="0" locked="0" layoutInCell="1" allowOverlap="1" wp14:anchorId="0FEEB9D1" wp14:editId="52D9E0A9">
              <wp:simplePos x="0" y="0"/>
              <wp:positionH relativeFrom="column">
                <wp:posOffset>17145</wp:posOffset>
              </wp:positionH>
              <wp:positionV relativeFrom="paragraph">
                <wp:posOffset>158750</wp:posOffset>
              </wp:positionV>
              <wp:extent cx="5996940" cy="0"/>
              <wp:effectExtent l="17145" t="15875" r="15240" b="127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6940" cy="0"/>
                      </a:xfrm>
                      <a:prstGeom prst="straightConnector1">
                        <a:avLst/>
                      </a:prstGeom>
                      <a:noFill/>
                      <a:ln w="25400">
                        <a:solidFill>
                          <a:srgbClr val="06882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D97779" id="_x0000_t32" coordsize="21600,21600" o:spt="32" o:oned="t" path="m,l21600,21600e" filled="f">
              <v:path arrowok="t" fillok="f" o:connecttype="none"/>
              <o:lock v:ext="edit" shapetype="t"/>
            </v:shapetype>
            <v:shape id="AutoShape 3" o:spid="_x0000_s1026" type="#_x0000_t32" style="position:absolute;margin-left:1.35pt;margin-top:12.5pt;width:472.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AcZvAEAAFcDAAAOAAAAZHJzL2Uyb0RvYy54bWysU8Fu2zAMvQ/YPwi6L3aCNkiMOD2k6y7d&#10;FqDdBzCybAuTRYFUYufvJ6lJVmy3YReBEsnHx0dq8zANVpw0sUFXy/mslEI7hY1xXS1/vD59WknB&#10;AVwDFp2u5VmzfNh+/LAZfaUX2KNtNIkI4rgafS37EHxVFKx6PQDP0GsXnS3SACFeqSsagjGiD7ZY&#10;lOWyGJEaT6g0c3x9fHPKbcZvW63C97ZlHYStZeQW8kn5PKSz2G6g6gh8b9SFBvwDiwGMi0VvUI8Q&#10;QBzJ/AU1GEXI2IaZwqHAtjVK5x5iN/Pyj25eevA69xLFYX+Tif8frPp22rk9Jepqci/+GdVPFg53&#10;PbhOZwKvZx8HN09SFaPn6paSLuz3JA7jV2xiDBwDZhWmloYEGfsTUxb7fBNbT0Go+Hi/Xi/Xd3Em&#10;6uoroLomeuLwReMgklFLDgSm68MOnYsjRZrnMnB65pBoQXVNSFUdPhlr82StE2MtF/d3ZZkzGK1p&#10;kjfFMXWHnSVxgrQcy9VqscpNRs/7MMKjazJar6H5fLEDGPtmx+rWXbRJcqTd4+qAzXlPV83i9DLN&#10;y6al9Xh/z9m//8P2FwAAAP//AwBQSwMEFAAGAAgAAAAhAC+yiKTcAAAABwEAAA8AAABkcnMvZG93&#10;bnJldi54bWxMj0FPwzAMhe9I/IfISNxYugkYlKbTmOiFA4gOcXab0FQkTtVkXeHXY8QBTpb9np6/&#10;V2xm78RkxtgHUrBcZCAMtUH31Cl43VcXNyBiQtLoAhkFnybCpjw9KTDX4UgvZqpTJziEYo4KbEpD&#10;LmVsrfEYF2EwxNp7GD0mXsdO6hGPHO6dXGXZtfTYE3+wOJidNe1HffAKwkP19vyVHqvd07aZ6r0b&#10;Ld43Sp2fzds7EMnM6c8MP/iMDiUzNeFAOgqnYLVmI48rbsTy7eV6CaL5PciykP/5y28AAAD//wMA&#10;UEsBAi0AFAAGAAgAAAAhALaDOJL+AAAA4QEAABMAAAAAAAAAAAAAAAAAAAAAAFtDb250ZW50X1R5&#10;cGVzXS54bWxQSwECLQAUAAYACAAAACEAOP0h/9YAAACUAQAACwAAAAAAAAAAAAAAAAAvAQAAX3Jl&#10;bHMvLnJlbHNQSwECLQAUAAYACAAAACEAd4QHGbwBAABXAwAADgAAAAAAAAAAAAAAAAAuAgAAZHJz&#10;L2Uyb0RvYy54bWxQSwECLQAUAAYACAAAACEAL7KIpNwAAAAHAQAADwAAAAAAAAAAAAAAAAAWBAAA&#10;ZHJzL2Rvd25yZXYueG1sUEsFBgAAAAAEAAQA8wAAAB8FAAAAAA==&#10;" strokecolor="#068828"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E2A05" w14:textId="77777777" w:rsidR="00D26146" w:rsidRDefault="00D261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F1CE3" w14:textId="77777777" w:rsidR="00DF5539" w:rsidRPr="003608D5" w:rsidRDefault="00DF5539" w:rsidP="00DF5539">
    <w:pPr>
      <w:pStyle w:val="Header"/>
      <w:rPr>
        <w:rFonts w:ascii="Century Gothic" w:hAnsi="Century Gothic"/>
      </w:rPr>
    </w:pPr>
    <w:r>
      <w:rPr>
        <w:rFonts w:ascii="Century Gothic" w:hAnsi="Century Gothic"/>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774"/>
    <w:multiLevelType w:val="hybridMultilevel"/>
    <w:tmpl w:val="509AB81A"/>
    <w:lvl w:ilvl="0" w:tplc="5C6056AA">
      <w:start w:val="1"/>
      <w:numFmt w:val="bullet"/>
      <w:lvlText w:val="­"/>
      <w:lvlJc w:val="left"/>
      <w:pPr>
        <w:ind w:left="459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3F5C05"/>
    <w:multiLevelType w:val="hybridMultilevel"/>
    <w:tmpl w:val="0958D5E8"/>
    <w:lvl w:ilvl="0" w:tplc="04090017">
      <w:start w:val="1"/>
      <w:numFmt w:val="lowerLetter"/>
      <w:lvlText w:val="%1)"/>
      <w:lvlJc w:val="left"/>
      <w:pPr>
        <w:ind w:left="4590" w:hanging="360"/>
      </w:pPr>
      <w:rPr>
        <w:rFonts w:hint="default"/>
      </w:rPr>
    </w:lvl>
    <w:lvl w:ilvl="1" w:tplc="4C8ABA4C">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5376B1"/>
    <w:multiLevelType w:val="hybridMultilevel"/>
    <w:tmpl w:val="6B3694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40FC5"/>
    <w:multiLevelType w:val="hybridMultilevel"/>
    <w:tmpl w:val="3B1C17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9B02C2"/>
    <w:multiLevelType w:val="hybridMultilevel"/>
    <w:tmpl w:val="30D612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3E4B56"/>
    <w:multiLevelType w:val="hybridMultilevel"/>
    <w:tmpl w:val="9A52C2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E6C4B"/>
    <w:multiLevelType w:val="hybridMultilevel"/>
    <w:tmpl w:val="EC90D952"/>
    <w:lvl w:ilvl="0" w:tplc="D2A23BBA">
      <w:start w:val="1"/>
      <w:numFmt w:val="lowerLetter"/>
      <w:lvlText w:val="%1)"/>
      <w:lvlJc w:val="left"/>
      <w:pPr>
        <w:ind w:left="720" w:hanging="360"/>
      </w:pPr>
      <w:rPr>
        <w:rFonts w:ascii="Arial" w:hAnsi="Arial" w:cs="Arial"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40097"/>
    <w:multiLevelType w:val="hybridMultilevel"/>
    <w:tmpl w:val="F0348232"/>
    <w:lvl w:ilvl="0" w:tplc="5C6056AA">
      <w:start w:val="1"/>
      <w:numFmt w:val="bullet"/>
      <w:lvlText w:val="­"/>
      <w:lvlJc w:val="left"/>
      <w:pPr>
        <w:ind w:left="180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7067E"/>
    <w:multiLevelType w:val="hybridMultilevel"/>
    <w:tmpl w:val="9CAAB3B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C1F8E"/>
    <w:multiLevelType w:val="hybridMultilevel"/>
    <w:tmpl w:val="EC90D952"/>
    <w:lvl w:ilvl="0" w:tplc="D2A23BBA">
      <w:start w:val="1"/>
      <w:numFmt w:val="lowerLetter"/>
      <w:lvlText w:val="%1)"/>
      <w:lvlJc w:val="left"/>
      <w:pPr>
        <w:ind w:left="720" w:hanging="360"/>
      </w:pPr>
      <w:rPr>
        <w:rFonts w:ascii="Arial" w:hAnsi="Arial" w:cs="Arial"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D01DA"/>
    <w:multiLevelType w:val="hybridMultilevel"/>
    <w:tmpl w:val="11E24B56"/>
    <w:lvl w:ilvl="0" w:tplc="04090011">
      <w:start w:val="1"/>
      <w:numFmt w:val="decimal"/>
      <w:lvlText w:val="%1)"/>
      <w:lvlJc w:val="left"/>
      <w:pPr>
        <w:ind w:left="720" w:hanging="360"/>
      </w:pPr>
    </w:lvl>
    <w:lvl w:ilvl="1" w:tplc="905EDE58">
      <w:start w:val="2"/>
      <w:numFmt w:val="bullet"/>
      <w:lvlText w:val="•"/>
      <w:lvlJc w:val="left"/>
      <w:pPr>
        <w:ind w:left="1800" w:hanging="720"/>
      </w:pPr>
      <w:rPr>
        <w:rFonts w:ascii="Calibri" w:eastAsia="Calibri" w:hAnsi="Calibri"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344190C"/>
    <w:multiLevelType w:val="hybridMultilevel"/>
    <w:tmpl w:val="3CA01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BF37BD"/>
    <w:multiLevelType w:val="hybridMultilevel"/>
    <w:tmpl w:val="8A98654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CA0935"/>
    <w:multiLevelType w:val="hybridMultilevel"/>
    <w:tmpl w:val="F8DA5A10"/>
    <w:lvl w:ilvl="0" w:tplc="8F681BDA">
      <w:start w:val="1"/>
      <w:numFmt w:val="bullet"/>
      <w:lvlText w:val=""/>
      <w:lvlJc w:val="left"/>
      <w:pPr>
        <w:ind w:left="441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C555C5F"/>
    <w:multiLevelType w:val="hybridMultilevel"/>
    <w:tmpl w:val="CA906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F486340"/>
    <w:multiLevelType w:val="hybridMultilevel"/>
    <w:tmpl w:val="38BCE118"/>
    <w:lvl w:ilvl="0" w:tplc="D2A23BBA">
      <w:start w:val="1"/>
      <w:numFmt w:val="low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0D6F17"/>
    <w:multiLevelType w:val="hybridMultilevel"/>
    <w:tmpl w:val="EC90D952"/>
    <w:lvl w:ilvl="0" w:tplc="D2A23BBA">
      <w:start w:val="1"/>
      <w:numFmt w:val="low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583410"/>
    <w:multiLevelType w:val="hybridMultilevel"/>
    <w:tmpl w:val="EC90D952"/>
    <w:lvl w:ilvl="0" w:tplc="D2A23BBA">
      <w:start w:val="1"/>
      <w:numFmt w:val="low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A115DD"/>
    <w:multiLevelType w:val="hybridMultilevel"/>
    <w:tmpl w:val="59FCB424"/>
    <w:lvl w:ilvl="0" w:tplc="6FDA7B1C">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9B55DE"/>
    <w:multiLevelType w:val="hybridMultilevel"/>
    <w:tmpl w:val="CEB8E7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16549"/>
    <w:multiLevelType w:val="hybridMultilevel"/>
    <w:tmpl w:val="CFAA36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1B53CE"/>
    <w:multiLevelType w:val="hybridMultilevel"/>
    <w:tmpl w:val="298EB4B8"/>
    <w:lvl w:ilvl="0" w:tplc="04090017">
      <w:start w:val="1"/>
      <w:numFmt w:val="lowerLetter"/>
      <w:lvlText w:val="%1)"/>
      <w:lvlJc w:val="left"/>
      <w:pPr>
        <w:ind w:left="720" w:hanging="360"/>
      </w:pPr>
    </w:lvl>
    <w:lvl w:ilvl="1" w:tplc="8348C7D8">
      <w:start w:val="1"/>
      <w:numFmt w:val="bullet"/>
      <w:lvlText w:val=""/>
      <w:lvlJc w:val="left"/>
      <w:pPr>
        <w:ind w:left="1440" w:hanging="360"/>
      </w:pPr>
      <w:rPr>
        <w:rFonts w:ascii="SymbolPS" w:hAnsi="SymbolP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7A28AF"/>
    <w:multiLevelType w:val="hybridMultilevel"/>
    <w:tmpl w:val="0EF88D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3732B7"/>
    <w:multiLevelType w:val="hybridMultilevel"/>
    <w:tmpl w:val="189805C0"/>
    <w:lvl w:ilvl="0" w:tplc="E50EC8CC">
      <w:start w:val="1"/>
      <w:numFmt w:val="decimal"/>
      <w:lvlText w:val="%1)"/>
      <w:lvlJc w:val="left"/>
      <w:pPr>
        <w:ind w:left="720" w:hanging="720"/>
      </w:pPr>
      <w:rPr>
        <w:rFonts w:ascii="Helvetica" w:hAnsi="Helvetica" w:cs="Helvetica" w:hint="default"/>
        <w:b/>
        <w:i w:val="0"/>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576222AB"/>
    <w:multiLevelType w:val="hybridMultilevel"/>
    <w:tmpl w:val="07F46236"/>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E93CCF"/>
    <w:multiLevelType w:val="hybridMultilevel"/>
    <w:tmpl w:val="10C835DC"/>
    <w:lvl w:ilvl="0" w:tplc="04090017">
      <w:start w:val="1"/>
      <w:numFmt w:val="lowerLetter"/>
      <w:lvlText w:val="%1)"/>
      <w:lvlJc w:val="left"/>
      <w:pPr>
        <w:ind w:left="720" w:hanging="360"/>
      </w:pPr>
    </w:lvl>
    <w:lvl w:ilvl="1" w:tplc="5C6056AA">
      <w:start w:val="1"/>
      <w:numFmt w:val="bullet"/>
      <w:lvlText w:val="­"/>
      <w:lvlJc w:val="left"/>
      <w:pPr>
        <w:ind w:left="1440" w:hanging="360"/>
      </w:pPr>
      <w:rPr>
        <w:rFonts w:ascii="Courier New" w:hAnsi="Courier New" w:hint="default"/>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F7591D"/>
    <w:multiLevelType w:val="hybridMultilevel"/>
    <w:tmpl w:val="F33A88F4"/>
    <w:lvl w:ilvl="0" w:tplc="84DED31E">
      <w:start w:val="1"/>
      <w:numFmt w:val="decimal"/>
      <w:lvlText w:val="%1."/>
      <w:lvlJc w:val="left"/>
      <w:pPr>
        <w:ind w:left="360" w:hanging="360"/>
      </w:pPr>
      <w:rPr>
        <w:b w:val="0"/>
      </w:rPr>
    </w:lvl>
    <w:lvl w:ilvl="1" w:tplc="5C6056AA">
      <w:start w:val="1"/>
      <w:numFmt w:val="bullet"/>
      <w:lvlText w:val="­"/>
      <w:lvlJc w:val="left"/>
      <w:pPr>
        <w:ind w:left="630" w:hanging="360"/>
      </w:pPr>
      <w:rPr>
        <w:rFonts w:ascii="Courier New" w:hAnsi="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BC1184"/>
    <w:multiLevelType w:val="hybridMultilevel"/>
    <w:tmpl w:val="30D612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EA7E7F"/>
    <w:multiLevelType w:val="hybridMultilevel"/>
    <w:tmpl w:val="55EA7912"/>
    <w:lvl w:ilvl="0" w:tplc="5C6056AA">
      <w:start w:val="1"/>
      <w:numFmt w:val="bullet"/>
      <w:lvlText w:val="­"/>
      <w:lvlJc w:val="left"/>
      <w:pPr>
        <w:ind w:left="4590" w:hanging="360"/>
      </w:pPr>
      <w:rPr>
        <w:rFonts w:ascii="Courier New" w:hAnsi="Courier New" w:cs="Times New Roman" w:hint="default"/>
      </w:rPr>
    </w:lvl>
    <w:lvl w:ilvl="1" w:tplc="4C8ABA4C">
      <w:start w:val="1"/>
      <w:numFmt w:val="bullet"/>
      <w:lvlText w:val=""/>
      <w:lvlJc w:val="left"/>
      <w:pPr>
        <w:ind w:left="1440" w:hanging="360"/>
      </w:pPr>
      <w:rPr>
        <w:rFonts w:ascii="Wingdings" w:hAnsi="Wingdings" w:hint="default"/>
      </w:rPr>
    </w:lvl>
    <w:lvl w:ilvl="2" w:tplc="4EA23474">
      <w:start w:val="1"/>
      <w:numFmt w:val="bullet"/>
      <w:lvlText w:val="­"/>
      <w:lvlJc w:val="left"/>
      <w:pPr>
        <w:ind w:left="2160" w:hanging="360"/>
      </w:pPr>
      <w:rPr>
        <w:rFonts w:ascii="Courier New" w:hAnsi="Courier New" w:hint="default"/>
      </w:rPr>
    </w:lvl>
    <w:lvl w:ilvl="3" w:tplc="2BD61F90">
      <w:start w:val="1"/>
      <w:numFmt w:val="bullet"/>
      <w:lvlText w:val=""/>
      <w:lvlJc w:val="left"/>
      <w:pPr>
        <w:ind w:left="2880" w:hanging="360"/>
      </w:pPr>
      <w:rPr>
        <w:rFonts w:ascii="Wingdings" w:hAnsi="Wingdings" w:hint="default"/>
        <w:sz w:val="20"/>
        <w:szCs w:val="20"/>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A6C661E"/>
    <w:multiLevelType w:val="hybridMultilevel"/>
    <w:tmpl w:val="538C859C"/>
    <w:lvl w:ilvl="0" w:tplc="62FCCEF6">
      <w:start w:val="1"/>
      <w:numFmt w:val="decimal"/>
      <w:lvlText w:val="%1)"/>
      <w:lvlJc w:val="left"/>
      <w:pPr>
        <w:ind w:left="2160" w:hanging="360"/>
      </w:pPr>
      <w:rPr>
        <w:rFonts w:ascii="Helvetica" w:hAnsi="Helvetica" w:hint="default"/>
        <w:sz w:val="2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15:restartNumberingAfterBreak="0">
    <w:nsid w:val="7EDB6E6B"/>
    <w:multiLevelType w:val="hybridMultilevel"/>
    <w:tmpl w:val="1F78BE7C"/>
    <w:lvl w:ilvl="0" w:tplc="1D36238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78219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6613838">
    <w:abstractNumId w:val="13"/>
    <w:lvlOverride w:ilvl="0"/>
    <w:lvlOverride w:ilvl="1"/>
    <w:lvlOverride w:ilvl="2"/>
    <w:lvlOverride w:ilvl="3"/>
    <w:lvlOverride w:ilvl="4"/>
    <w:lvlOverride w:ilvl="5"/>
    <w:lvlOverride w:ilvl="6"/>
    <w:lvlOverride w:ilvl="7"/>
    <w:lvlOverride w:ilvl="8"/>
  </w:num>
  <w:num w:numId="3" w16cid:durableId="1603419201">
    <w:abstractNumId w:val="0"/>
    <w:lvlOverride w:ilvl="0"/>
    <w:lvlOverride w:ilvl="1"/>
    <w:lvlOverride w:ilvl="2"/>
    <w:lvlOverride w:ilvl="3"/>
    <w:lvlOverride w:ilvl="4"/>
    <w:lvlOverride w:ilvl="5"/>
    <w:lvlOverride w:ilvl="6"/>
    <w:lvlOverride w:ilvl="7"/>
    <w:lvlOverride w:ilvl="8"/>
  </w:num>
  <w:num w:numId="4" w16cid:durableId="1453472743">
    <w:abstractNumId w:val="20"/>
  </w:num>
  <w:num w:numId="5" w16cid:durableId="1343632720">
    <w:abstractNumId w:val="24"/>
  </w:num>
  <w:num w:numId="6" w16cid:durableId="129060829">
    <w:abstractNumId w:val="21"/>
  </w:num>
  <w:num w:numId="7" w16cid:durableId="553003651">
    <w:abstractNumId w:val="22"/>
  </w:num>
  <w:num w:numId="8" w16cid:durableId="662437916">
    <w:abstractNumId w:val="5"/>
  </w:num>
  <w:num w:numId="9" w16cid:durableId="1659503286">
    <w:abstractNumId w:val="18"/>
  </w:num>
  <w:num w:numId="10" w16cid:durableId="975110694">
    <w:abstractNumId w:val="0"/>
  </w:num>
  <w:num w:numId="11" w16cid:durableId="629020045">
    <w:abstractNumId w:val="14"/>
    <w:lvlOverride w:ilvl="0"/>
    <w:lvlOverride w:ilvl="1"/>
    <w:lvlOverride w:ilvl="2"/>
    <w:lvlOverride w:ilvl="3"/>
    <w:lvlOverride w:ilvl="4"/>
    <w:lvlOverride w:ilvl="5"/>
    <w:lvlOverride w:ilvl="6"/>
    <w:lvlOverride w:ilvl="7"/>
    <w:lvlOverride w:ilvl="8"/>
  </w:num>
  <w:num w:numId="12" w16cid:durableId="1786381929">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5466590">
    <w:abstractNumId w:val="3"/>
    <w:lvlOverride w:ilvl="0"/>
    <w:lvlOverride w:ilvl="1"/>
    <w:lvlOverride w:ilvl="2"/>
    <w:lvlOverride w:ilvl="3"/>
    <w:lvlOverride w:ilvl="4"/>
    <w:lvlOverride w:ilvl="5"/>
    <w:lvlOverride w:ilvl="6"/>
    <w:lvlOverride w:ilvl="7"/>
    <w:lvlOverride w:ilvl="8"/>
  </w:num>
  <w:num w:numId="14" w16cid:durableId="1015812694">
    <w:abstractNumId w:val="13"/>
  </w:num>
  <w:num w:numId="15" w16cid:durableId="733695381">
    <w:abstractNumId w:val="26"/>
  </w:num>
  <w:num w:numId="16" w16cid:durableId="177349355">
    <w:abstractNumId w:val="12"/>
  </w:num>
  <w:num w:numId="17" w16cid:durableId="1136414123">
    <w:abstractNumId w:val="27"/>
  </w:num>
  <w:num w:numId="18" w16cid:durableId="1756125990">
    <w:abstractNumId w:val="4"/>
  </w:num>
  <w:num w:numId="19" w16cid:durableId="280770717">
    <w:abstractNumId w:val="19"/>
  </w:num>
  <w:num w:numId="20" w16cid:durableId="185603052">
    <w:abstractNumId w:val="16"/>
  </w:num>
  <w:num w:numId="21" w16cid:durableId="1870675925">
    <w:abstractNumId w:val="9"/>
  </w:num>
  <w:num w:numId="22" w16cid:durableId="246424591">
    <w:abstractNumId w:val="6"/>
  </w:num>
  <w:num w:numId="23" w16cid:durableId="3437721">
    <w:abstractNumId w:val="15"/>
  </w:num>
  <w:num w:numId="24" w16cid:durableId="1870217658">
    <w:abstractNumId w:val="25"/>
  </w:num>
  <w:num w:numId="25" w16cid:durableId="831682601">
    <w:abstractNumId w:val="17"/>
  </w:num>
  <w:num w:numId="26" w16cid:durableId="266423942">
    <w:abstractNumId w:val="2"/>
  </w:num>
  <w:num w:numId="27" w16cid:durableId="863983948">
    <w:abstractNumId w:val="30"/>
  </w:num>
  <w:num w:numId="28" w16cid:durableId="129518779">
    <w:abstractNumId w:val="8"/>
  </w:num>
  <w:num w:numId="29" w16cid:durableId="1509519028">
    <w:abstractNumId w:val="1"/>
  </w:num>
  <w:num w:numId="30" w16cid:durableId="849753593">
    <w:abstractNumId w:val="28"/>
  </w:num>
  <w:num w:numId="31" w16cid:durableId="1435518300">
    <w:abstractNumId w:val="11"/>
  </w:num>
  <w:num w:numId="32" w16cid:durableId="236983955">
    <w:abstractNumId w:val="7"/>
  </w:num>
  <w:num w:numId="33" w16cid:durableId="123057608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F9B"/>
    <w:rsid w:val="00034E40"/>
    <w:rsid w:val="00053B73"/>
    <w:rsid w:val="00061187"/>
    <w:rsid w:val="00070B3F"/>
    <w:rsid w:val="000745D2"/>
    <w:rsid w:val="0007698D"/>
    <w:rsid w:val="0007777D"/>
    <w:rsid w:val="00083D5F"/>
    <w:rsid w:val="00090A18"/>
    <w:rsid w:val="000A4BBB"/>
    <w:rsid w:val="000B6ED5"/>
    <w:rsid w:val="000C0E3B"/>
    <w:rsid w:val="000E4711"/>
    <w:rsid w:val="000F2528"/>
    <w:rsid w:val="001024A5"/>
    <w:rsid w:val="00143F21"/>
    <w:rsid w:val="00151FEC"/>
    <w:rsid w:val="00192250"/>
    <w:rsid w:val="001A14D3"/>
    <w:rsid w:val="001C0249"/>
    <w:rsid w:val="001C40B2"/>
    <w:rsid w:val="001C5740"/>
    <w:rsid w:val="001E3C30"/>
    <w:rsid w:val="00203A54"/>
    <w:rsid w:val="00230BC2"/>
    <w:rsid w:val="00241C96"/>
    <w:rsid w:val="00244D17"/>
    <w:rsid w:val="002524FB"/>
    <w:rsid w:val="00261A59"/>
    <w:rsid w:val="002672E3"/>
    <w:rsid w:val="002B5D26"/>
    <w:rsid w:val="002C58FB"/>
    <w:rsid w:val="002E6FE8"/>
    <w:rsid w:val="0030498A"/>
    <w:rsid w:val="00325C84"/>
    <w:rsid w:val="00335726"/>
    <w:rsid w:val="003373F2"/>
    <w:rsid w:val="00366114"/>
    <w:rsid w:val="00370E41"/>
    <w:rsid w:val="00376D40"/>
    <w:rsid w:val="00383583"/>
    <w:rsid w:val="003858F2"/>
    <w:rsid w:val="00397E55"/>
    <w:rsid w:val="003D240A"/>
    <w:rsid w:val="003D556F"/>
    <w:rsid w:val="003E0F40"/>
    <w:rsid w:val="003F6866"/>
    <w:rsid w:val="00431AF6"/>
    <w:rsid w:val="0043214F"/>
    <w:rsid w:val="00442712"/>
    <w:rsid w:val="004546F9"/>
    <w:rsid w:val="00455A72"/>
    <w:rsid w:val="00460348"/>
    <w:rsid w:val="00475A6F"/>
    <w:rsid w:val="00484AD7"/>
    <w:rsid w:val="0048570C"/>
    <w:rsid w:val="004A5013"/>
    <w:rsid w:val="004A61E7"/>
    <w:rsid w:val="004B2E37"/>
    <w:rsid w:val="004E0FF7"/>
    <w:rsid w:val="0050074D"/>
    <w:rsid w:val="00520649"/>
    <w:rsid w:val="00533A23"/>
    <w:rsid w:val="0055244C"/>
    <w:rsid w:val="00560BE7"/>
    <w:rsid w:val="005816C2"/>
    <w:rsid w:val="00582DF7"/>
    <w:rsid w:val="005A3443"/>
    <w:rsid w:val="005A42E6"/>
    <w:rsid w:val="005A4DF5"/>
    <w:rsid w:val="005B0953"/>
    <w:rsid w:val="005C1719"/>
    <w:rsid w:val="005C67BA"/>
    <w:rsid w:val="005D00E7"/>
    <w:rsid w:val="005D0459"/>
    <w:rsid w:val="005D27BF"/>
    <w:rsid w:val="005F49D7"/>
    <w:rsid w:val="005F7FBB"/>
    <w:rsid w:val="006041C0"/>
    <w:rsid w:val="00604C94"/>
    <w:rsid w:val="0063059B"/>
    <w:rsid w:val="00635198"/>
    <w:rsid w:val="00645CA3"/>
    <w:rsid w:val="00664AE1"/>
    <w:rsid w:val="006952EA"/>
    <w:rsid w:val="00697415"/>
    <w:rsid w:val="006B13D6"/>
    <w:rsid w:val="006E6D43"/>
    <w:rsid w:val="00710A22"/>
    <w:rsid w:val="00755352"/>
    <w:rsid w:val="00756D0B"/>
    <w:rsid w:val="00761A0A"/>
    <w:rsid w:val="00762669"/>
    <w:rsid w:val="0079032B"/>
    <w:rsid w:val="007C583F"/>
    <w:rsid w:val="007D42E5"/>
    <w:rsid w:val="007E5C46"/>
    <w:rsid w:val="007F2729"/>
    <w:rsid w:val="008147B8"/>
    <w:rsid w:val="00824EB2"/>
    <w:rsid w:val="008312AC"/>
    <w:rsid w:val="008372BC"/>
    <w:rsid w:val="008412AD"/>
    <w:rsid w:val="00850452"/>
    <w:rsid w:val="008559C3"/>
    <w:rsid w:val="008678EF"/>
    <w:rsid w:val="00871FFB"/>
    <w:rsid w:val="008C74F4"/>
    <w:rsid w:val="008E0AEA"/>
    <w:rsid w:val="008F6CCF"/>
    <w:rsid w:val="00933B47"/>
    <w:rsid w:val="0094141F"/>
    <w:rsid w:val="00943E86"/>
    <w:rsid w:val="00971411"/>
    <w:rsid w:val="00994280"/>
    <w:rsid w:val="00996B38"/>
    <w:rsid w:val="009C07D8"/>
    <w:rsid w:val="009C14CD"/>
    <w:rsid w:val="009C35A1"/>
    <w:rsid w:val="009D5967"/>
    <w:rsid w:val="009D7838"/>
    <w:rsid w:val="009E38B4"/>
    <w:rsid w:val="00A07853"/>
    <w:rsid w:val="00A14918"/>
    <w:rsid w:val="00A2708F"/>
    <w:rsid w:val="00A66CF7"/>
    <w:rsid w:val="00A740FB"/>
    <w:rsid w:val="00A86145"/>
    <w:rsid w:val="00AA1ED9"/>
    <w:rsid w:val="00AB3269"/>
    <w:rsid w:val="00AD5F74"/>
    <w:rsid w:val="00AF0870"/>
    <w:rsid w:val="00AF40F5"/>
    <w:rsid w:val="00B06668"/>
    <w:rsid w:val="00B20F4B"/>
    <w:rsid w:val="00B57495"/>
    <w:rsid w:val="00B77621"/>
    <w:rsid w:val="00B81EFA"/>
    <w:rsid w:val="00B83F9B"/>
    <w:rsid w:val="00B93B00"/>
    <w:rsid w:val="00B94613"/>
    <w:rsid w:val="00BA01AD"/>
    <w:rsid w:val="00BB35B7"/>
    <w:rsid w:val="00BB4E9F"/>
    <w:rsid w:val="00BE28E5"/>
    <w:rsid w:val="00C01513"/>
    <w:rsid w:val="00C03AF8"/>
    <w:rsid w:val="00C10F21"/>
    <w:rsid w:val="00C4205C"/>
    <w:rsid w:val="00C54A39"/>
    <w:rsid w:val="00C55EE1"/>
    <w:rsid w:val="00C74BA4"/>
    <w:rsid w:val="00C941B1"/>
    <w:rsid w:val="00CA663F"/>
    <w:rsid w:val="00CB06E9"/>
    <w:rsid w:val="00CB1219"/>
    <w:rsid w:val="00CB1B56"/>
    <w:rsid w:val="00CB7F43"/>
    <w:rsid w:val="00CE1623"/>
    <w:rsid w:val="00CF19C5"/>
    <w:rsid w:val="00CF4FD7"/>
    <w:rsid w:val="00CF72B6"/>
    <w:rsid w:val="00D00436"/>
    <w:rsid w:val="00D04B42"/>
    <w:rsid w:val="00D2331C"/>
    <w:rsid w:val="00D26146"/>
    <w:rsid w:val="00D56289"/>
    <w:rsid w:val="00DB16CB"/>
    <w:rsid w:val="00DD2C05"/>
    <w:rsid w:val="00DE0A81"/>
    <w:rsid w:val="00DF5539"/>
    <w:rsid w:val="00E075F0"/>
    <w:rsid w:val="00E20745"/>
    <w:rsid w:val="00E37D91"/>
    <w:rsid w:val="00E44FE4"/>
    <w:rsid w:val="00E662C3"/>
    <w:rsid w:val="00E7505A"/>
    <w:rsid w:val="00E926A8"/>
    <w:rsid w:val="00F00997"/>
    <w:rsid w:val="00F1351F"/>
    <w:rsid w:val="00F461C2"/>
    <w:rsid w:val="00F732EC"/>
    <w:rsid w:val="00F9065B"/>
    <w:rsid w:val="00FA7936"/>
    <w:rsid w:val="00FE5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34D71"/>
  <w15:chartTrackingRefBased/>
  <w15:docId w15:val="{82209AE8-F3A9-4331-9FFC-641244E53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F9B"/>
    <w:rPr>
      <w:rFonts w:ascii="Comic Sans MS" w:eastAsia="Times New Roman" w:hAnsi="Comic Sans MS"/>
      <w:sz w:val="24"/>
      <w:szCs w:val="24"/>
    </w:rPr>
  </w:style>
  <w:style w:type="paragraph" w:styleId="Heading4">
    <w:name w:val="heading 4"/>
    <w:basedOn w:val="Normal"/>
    <w:next w:val="Normal"/>
    <w:link w:val="Heading4Char"/>
    <w:qFormat/>
    <w:rsid w:val="00B83F9B"/>
    <w:pPr>
      <w:keepNext/>
      <w:ind w:left="720" w:firstLine="720"/>
      <w:outlineLvl w:val="3"/>
    </w:pPr>
    <w:rPr>
      <w:rFonts w:ascii="Tahoma" w:hAnsi="Tahoma"/>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B83F9B"/>
    <w:rPr>
      <w:rFonts w:ascii="Tahoma" w:eastAsia="Times New Roman" w:hAnsi="Tahoma" w:cs="Times New Roman"/>
      <w:sz w:val="28"/>
      <w:szCs w:val="20"/>
    </w:rPr>
  </w:style>
  <w:style w:type="paragraph" w:styleId="EnvelopeReturn">
    <w:name w:val="envelope return"/>
    <w:basedOn w:val="Normal"/>
    <w:rsid w:val="00B83F9B"/>
    <w:rPr>
      <w:rFonts w:ascii="Arial" w:hAnsi="Arial"/>
      <w:sz w:val="20"/>
      <w:szCs w:val="20"/>
    </w:rPr>
  </w:style>
  <w:style w:type="paragraph" w:styleId="BalloonText">
    <w:name w:val="Balloon Text"/>
    <w:basedOn w:val="Normal"/>
    <w:link w:val="BalloonTextChar"/>
    <w:uiPriority w:val="99"/>
    <w:semiHidden/>
    <w:unhideWhenUsed/>
    <w:rsid w:val="00B83F9B"/>
    <w:rPr>
      <w:rFonts w:ascii="Tahoma" w:hAnsi="Tahoma" w:cs="Tahoma"/>
      <w:sz w:val="16"/>
      <w:szCs w:val="16"/>
    </w:rPr>
  </w:style>
  <w:style w:type="character" w:customStyle="1" w:styleId="BalloonTextChar">
    <w:name w:val="Balloon Text Char"/>
    <w:link w:val="BalloonText"/>
    <w:uiPriority w:val="99"/>
    <w:semiHidden/>
    <w:rsid w:val="00B83F9B"/>
    <w:rPr>
      <w:rFonts w:ascii="Tahoma" w:eastAsia="Times New Roman" w:hAnsi="Tahoma" w:cs="Tahoma"/>
      <w:sz w:val="16"/>
      <w:szCs w:val="16"/>
    </w:rPr>
  </w:style>
  <w:style w:type="paragraph" w:styleId="Header">
    <w:name w:val="header"/>
    <w:basedOn w:val="Normal"/>
    <w:link w:val="HeaderChar"/>
    <w:uiPriority w:val="99"/>
    <w:unhideWhenUsed/>
    <w:rsid w:val="005A3443"/>
    <w:pPr>
      <w:tabs>
        <w:tab w:val="center" w:pos="4680"/>
        <w:tab w:val="right" w:pos="9360"/>
      </w:tabs>
    </w:pPr>
  </w:style>
  <w:style w:type="character" w:customStyle="1" w:styleId="HeaderChar">
    <w:name w:val="Header Char"/>
    <w:link w:val="Header"/>
    <w:uiPriority w:val="99"/>
    <w:rsid w:val="005A3443"/>
    <w:rPr>
      <w:rFonts w:ascii="Comic Sans MS" w:eastAsia="Times New Roman" w:hAnsi="Comic Sans MS"/>
      <w:sz w:val="24"/>
      <w:szCs w:val="24"/>
    </w:rPr>
  </w:style>
  <w:style w:type="paragraph" w:styleId="Footer">
    <w:name w:val="footer"/>
    <w:basedOn w:val="Normal"/>
    <w:link w:val="FooterChar"/>
    <w:uiPriority w:val="99"/>
    <w:unhideWhenUsed/>
    <w:rsid w:val="005A3443"/>
    <w:pPr>
      <w:tabs>
        <w:tab w:val="center" w:pos="4680"/>
        <w:tab w:val="right" w:pos="9360"/>
      </w:tabs>
    </w:pPr>
  </w:style>
  <w:style w:type="character" w:customStyle="1" w:styleId="FooterChar">
    <w:name w:val="Footer Char"/>
    <w:link w:val="Footer"/>
    <w:uiPriority w:val="99"/>
    <w:rsid w:val="005A3443"/>
    <w:rPr>
      <w:rFonts w:ascii="Comic Sans MS" w:eastAsia="Times New Roman" w:hAnsi="Comic Sans MS"/>
      <w:sz w:val="24"/>
      <w:szCs w:val="24"/>
    </w:rPr>
  </w:style>
  <w:style w:type="paragraph" w:styleId="ListParagraph">
    <w:name w:val="List Paragraph"/>
    <w:basedOn w:val="Normal"/>
    <w:uiPriority w:val="34"/>
    <w:qFormat/>
    <w:rsid w:val="001E3C30"/>
    <w:pPr>
      <w:spacing w:after="160" w:line="252" w:lineRule="auto"/>
      <w:ind w:left="720"/>
      <w:contextualSpacing/>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219622">
      <w:bodyDiv w:val="1"/>
      <w:marLeft w:val="0"/>
      <w:marRight w:val="0"/>
      <w:marTop w:val="0"/>
      <w:marBottom w:val="0"/>
      <w:divBdr>
        <w:top w:val="none" w:sz="0" w:space="0" w:color="auto"/>
        <w:left w:val="none" w:sz="0" w:space="0" w:color="auto"/>
        <w:bottom w:val="none" w:sz="0" w:space="0" w:color="auto"/>
        <w:right w:val="none" w:sz="0" w:space="0" w:color="auto"/>
      </w:divBdr>
    </w:div>
    <w:div w:id="1290429129">
      <w:bodyDiv w:val="1"/>
      <w:marLeft w:val="0"/>
      <w:marRight w:val="0"/>
      <w:marTop w:val="0"/>
      <w:marBottom w:val="0"/>
      <w:divBdr>
        <w:top w:val="none" w:sz="0" w:space="0" w:color="auto"/>
        <w:left w:val="none" w:sz="0" w:space="0" w:color="auto"/>
        <w:bottom w:val="none" w:sz="0" w:space="0" w:color="auto"/>
        <w:right w:val="none" w:sz="0" w:space="0" w:color="auto"/>
      </w:divBdr>
    </w:div>
    <w:div w:id="150709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F3FF4-7032-4A13-8D52-F8CE52AE9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dc:creator>
  <cp:keywords/>
  <cp:lastModifiedBy>Steve Cesare</cp:lastModifiedBy>
  <cp:revision>2</cp:revision>
  <dcterms:created xsi:type="dcterms:W3CDTF">2023-01-21T23:14:00Z</dcterms:created>
  <dcterms:modified xsi:type="dcterms:W3CDTF">2023-01-21T23:14:00Z</dcterms:modified>
</cp:coreProperties>
</file>